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A16" w:rsidRPr="00AD0A16" w:rsidRDefault="00AD0A16" w:rsidP="00AD0A16">
      <w:pPr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D0A16">
        <w:rPr>
          <w:rFonts w:ascii="Times New Roman" w:hAnsi="Times New Roman" w:cs="Times New Roman"/>
          <w:b/>
          <w:sz w:val="28"/>
          <w:szCs w:val="28"/>
          <w:lang w:val="ru-RU"/>
        </w:rPr>
        <w:t>Приложение 1</w:t>
      </w:r>
    </w:p>
    <w:p w:rsidR="00AD0A16" w:rsidRPr="00AD0A16" w:rsidRDefault="00AD0A16" w:rsidP="00AD0A16">
      <w:pPr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D0A1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 ООП ООО, </w:t>
      </w:r>
    </w:p>
    <w:p w:rsidR="00AD0A16" w:rsidRPr="00AD0A16" w:rsidRDefault="00AD0A16" w:rsidP="00AD0A16">
      <w:pPr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D0A16">
        <w:rPr>
          <w:rFonts w:ascii="Times New Roman" w:hAnsi="Times New Roman" w:cs="Times New Roman"/>
          <w:b/>
          <w:sz w:val="28"/>
          <w:szCs w:val="28"/>
          <w:lang w:val="ru-RU"/>
        </w:rPr>
        <w:t>утвержденной приказом</w:t>
      </w:r>
    </w:p>
    <w:p w:rsidR="00AD0A16" w:rsidRPr="00AD0A16" w:rsidRDefault="00AD0A16" w:rsidP="00AD0A16">
      <w:pPr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D0A1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от 29.08.2025 №159</w:t>
      </w:r>
    </w:p>
    <w:p w:rsidR="00AD0A16" w:rsidRPr="00AD0A16" w:rsidRDefault="00AD0A16" w:rsidP="00AD0A1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Pr="00AD0A16" w:rsidRDefault="00AD0A16" w:rsidP="00AD0A1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Pr="00AD0A16" w:rsidRDefault="00AD0A16" w:rsidP="00AD0A1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Pr="00AD0A16" w:rsidRDefault="00AD0A16" w:rsidP="00AD0A1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Pr="00AD0A16" w:rsidRDefault="00AD0A16" w:rsidP="00AD0A1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Pr="00AD0A16" w:rsidRDefault="00AD0A16" w:rsidP="00AD0A1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Pr="00AD0A16" w:rsidRDefault="00AD0A16" w:rsidP="00AD0A1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Pr="00AD0A16" w:rsidRDefault="00AD0A16" w:rsidP="00AD0A1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Pr="00AD0A16" w:rsidRDefault="00AD0A16" w:rsidP="00AD0A1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Pr="00AD0A16" w:rsidRDefault="00AD0A16" w:rsidP="00AD0A1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Pr="00AD0A16" w:rsidRDefault="00AD0A16" w:rsidP="00AD0A1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Pr="00AD0A16" w:rsidRDefault="00AD0A16" w:rsidP="00AD0A1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Pr="00AD0A16" w:rsidRDefault="00AD0A16" w:rsidP="00AD0A1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Pr="00AD0A16" w:rsidRDefault="00AD0A16" w:rsidP="00AD0A1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Pr="00AD0A16" w:rsidRDefault="00AD0A16" w:rsidP="00AD0A1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D0A16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Рабочая программа учебного предмета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«Обществознание»</w:t>
      </w: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0A16" w:rsidRDefault="00AD0A16" w:rsidP="00AD0A16">
      <w:pPr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B26DD" w:rsidRPr="00AD0A16" w:rsidRDefault="00AD0A16" w:rsidP="00AD0A16">
      <w:pPr>
        <w:spacing w:before="0" w:beforeAutospacing="0" w:after="0" w:afterAutospacing="0"/>
        <w:rPr>
          <w:b/>
          <w:bCs/>
          <w:color w:val="252525"/>
          <w:spacing w:val="-2"/>
          <w:sz w:val="48"/>
          <w:szCs w:val="48"/>
          <w:lang w:val="ru-RU"/>
        </w:rPr>
      </w:pPr>
      <w:r w:rsidRPr="00AD0A16">
        <w:rPr>
          <w:b/>
          <w:bCs/>
          <w:color w:val="252525"/>
          <w:spacing w:val="-2"/>
          <w:sz w:val="48"/>
          <w:szCs w:val="48"/>
          <w:lang w:val="ru-RU"/>
        </w:rPr>
        <w:t>Содержание учебного предмета</w:t>
      </w:r>
    </w:p>
    <w:p w:rsidR="00EB26DD" w:rsidRPr="00AD0A16" w:rsidRDefault="00AD0A16" w:rsidP="00AD0A16">
      <w:pPr>
        <w:spacing w:before="0" w:beforeAutospacing="0" w:after="0" w:afterAutospacing="0"/>
        <w:rPr>
          <w:b/>
          <w:bCs/>
          <w:color w:val="252525"/>
          <w:spacing w:val="-2"/>
          <w:sz w:val="42"/>
          <w:szCs w:val="42"/>
          <w:lang w:val="ru-RU"/>
        </w:rPr>
      </w:pPr>
      <w:r w:rsidRPr="00AD0A16">
        <w:rPr>
          <w:b/>
          <w:bCs/>
          <w:color w:val="252525"/>
          <w:spacing w:val="-2"/>
          <w:sz w:val="42"/>
          <w:szCs w:val="42"/>
          <w:lang w:val="ru-RU"/>
        </w:rPr>
        <w:t>6-й класс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Человек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его социальное окружение.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Биологическое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социальное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человеке. Черты сходства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различия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животного. Потребности человека (биологические, социальные, духовные). Способности человека.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Индивид, индивидуальность, личность. Возрастные периоды жизни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формирование личности. Отношения между поколениями. Особенности подросткового возраста.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Люди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ограниченными возможностями здоровья,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особые потребности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социальная позиция.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Цели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мотивы деятельности. Виды деятельности (игра, труд, учение). Познание человеком мира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самого себя как вид деятельности.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Право человека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образование. Школьное образование. Права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обязанности учащегося.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Общение. Цели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средства общения. Особенности общения подростков. Общение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современных условиях.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Отношения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малых группах. Групповые нормы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правила. Лидерство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группе. Межличностные отношения (деловые, личные).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Отношения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семье. Роль семьи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жизни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общества. Семейные традиции. Семейный досуг. Свободное время подростка.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Отношения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друзьями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сверстниками. Конфликты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межличностных отношениях.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Общество,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котором мы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живем.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Что такое общество. Связь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природы. Устройство общественной жизни. Основные сферы жизни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взаимодействие.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Социальные общности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группы. Положение человека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обществе.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Что такое экономика. Взаимосвязь жизни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его экономического развития. Виды экономической деятельности. Ресурсы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возможности экономики нашей страны.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Политическая жизнь общества. Россия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– многонациональное государство. Государственная власть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нашей стране. Государственный Герб, Государственный Флаг, Государственный Гимн Российской Федерации. Наша страна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начале </w:t>
      </w:r>
      <w:r>
        <w:rPr>
          <w:rFonts w:hAnsi="Times New Roman" w:cs="Times New Roman"/>
          <w:color w:val="000000"/>
          <w:sz w:val="24"/>
          <w:szCs w:val="24"/>
        </w:rPr>
        <w:t>XXI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века. Место нашей Родины среди современных государств.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Культурная жизнь. Духовные ценности, традиционные ценности российского народа.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Развитие общества. Усиление взаимосвязей стран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народов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условиях современного общества.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Глобальные проблемы современности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возможности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решения усилиями международного сообщества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международных организаций.</w:t>
      </w:r>
    </w:p>
    <w:p w:rsidR="00EB26DD" w:rsidRPr="00AD0A16" w:rsidRDefault="00AD0A16" w:rsidP="00AD0A16">
      <w:pPr>
        <w:spacing w:before="0" w:beforeAutospacing="0" w:after="0" w:afterAutospacing="0"/>
        <w:rPr>
          <w:b/>
          <w:bCs/>
          <w:color w:val="252525"/>
          <w:spacing w:val="-2"/>
          <w:sz w:val="42"/>
          <w:szCs w:val="42"/>
          <w:lang w:val="ru-RU"/>
        </w:rPr>
      </w:pPr>
      <w:r w:rsidRPr="00AD0A16">
        <w:rPr>
          <w:b/>
          <w:bCs/>
          <w:color w:val="252525"/>
          <w:spacing w:val="-2"/>
          <w:sz w:val="42"/>
          <w:szCs w:val="42"/>
          <w:lang w:val="ru-RU"/>
        </w:rPr>
        <w:t>7-й класс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Социальные ценности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нормы.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Общественные ценности. Свобода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 гражданина. Гражданственность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патриотизм. Гуманизм.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Социальные нормы как регуляторы общественной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поведения человека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обществе. Виды социальных норм. Традиции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обычаи.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Принципы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нормы морали. Добро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зло. Нравственные чувства человека. Совесть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стыд.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Моральный выбор. Моральная оценка поведения людей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собственного поведения. Влияние моральных норм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человека.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его роль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жизни общества. Право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мораль.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Человек как участник правовых отношений.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Правоотношения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особенности. Правовая норма. Участники правоотношений. Правоспособность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дееспособность. Правовая оценка поступков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деятельности человека. Правомерное поведение. Правовая культура личности.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Правонарушение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юридическая ответственность. Проступок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преступление. Опасность правонарушений для личности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общества.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свободы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гражданина Российской Федерации. Гарантия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защита прав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свобод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гражданина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Федерации. Конституционные обязанности гражданина Российской Федерации. Права ребенка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возможности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защиты.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Основы российского права.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Конституция Российской Федерации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– основной закон. Законы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подзаконные акты. Отрасли права.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Основы гражданского права. Физические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юридические лица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гражданском праве. Право собственности, защита прав собственности.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Основные виды гражданско-правовых договоров. Договор купли-продажи. Права потребителей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возможности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защиты. Несовершеннолетние как участники гражданско-правовых отношений.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Основы семейного права. Важность семьи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жизни человека,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государства. Условия заключения брака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Федерации. Права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обязанности детей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родителей. Защита прав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интересов детей, оставшихся без попечения родителей.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Основы трудового права. Стороны трудовых отношений,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обязанности. Трудовой договор. Заключение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прекращение трудового договора. Рабочее время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время отдыха. Особенности правового статуса несовершеннолетних при осуществлении трудовой деятельности.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Виды юридической ответственности. Гражданско-правовые проступки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гражданско-правовая ответственность. Административные проступки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административная ответственность. Дисциплинарные проступки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дисциплинарная ответственность. Преступления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уголовная ответственность. Особенности юридической ответственности несовершеннолетних.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Правоохранительные органы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Федерации. Структура правоохранительных органов Российской Федерации. Функции правоохранительных органов.</w:t>
      </w:r>
    </w:p>
    <w:p w:rsidR="00EB26DD" w:rsidRPr="00AD0A16" w:rsidRDefault="00AD0A16" w:rsidP="00AD0A16">
      <w:pPr>
        <w:spacing w:before="0" w:beforeAutospacing="0" w:after="0" w:afterAutospacing="0"/>
        <w:rPr>
          <w:b/>
          <w:bCs/>
          <w:color w:val="252525"/>
          <w:spacing w:val="-2"/>
          <w:sz w:val="42"/>
          <w:szCs w:val="42"/>
          <w:lang w:val="ru-RU"/>
        </w:rPr>
      </w:pPr>
      <w:r w:rsidRPr="00AD0A16">
        <w:rPr>
          <w:b/>
          <w:bCs/>
          <w:color w:val="252525"/>
          <w:spacing w:val="-2"/>
          <w:sz w:val="42"/>
          <w:szCs w:val="42"/>
          <w:lang w:val="ru-RU"/>
        </w:rPr>
        <w:t>8-й класс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Человек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экономических отношениях.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Экономическая жизнь общества. Потребности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ресурсы, ограниченность ресурсов. Экономический выбор.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Экономическая система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функции. Собственность.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– источник экономических благ. Факторы производства. Трудовая деятельность. Производительность труда. Разделение труда.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Предпринимательство. Виды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формы предпринимательской деятельности.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Обмен. Деньги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функции. Торговля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формы.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Рыночная экономика. Конкуренция. Спрос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предложение. Рыночное равновесие. Невидимая рука рынка. Многообразие рынков.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Предприятие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экономике. Издержки, выручка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прибыль. Как повысить эффективность производства.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Заработная плата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стимулирование труда. Занятость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безработица.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Финансовый рынок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посредники (банки, страховые компании, кредитные союзы, участники фондового рынка). Услуги финансовых посредников.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Основные типы финансовых инструментов: акции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облигации.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Банковские услуги, предоставляемые гражданам (депозит, кредит, платежная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Экономические функции домохозяйств. Потребление домашних хозяйств. Потребительские товары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товары длительного пользования. Источники доходов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расходов семьи. Семейный бюджет. Личный финансовый план. Способы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формы сбережений.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Экономические цели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функции государства. Налоги. Доходы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расходы государства. Государственный бюджет. Государственная бюджетная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денежно-кредитная политика Российской Федерации. Государственная политика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развитию конкуренции.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Человек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мире культуры.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Культура,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многообразие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формы. Влияние духовной культуры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формирование личности. Современная молодежная культура.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Наука. Естественные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социально-гуманитарные науки. Роль науки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развитии общества.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Образование. Личностная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общественная значимость образования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современном обществе. Образование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Федерации. Самообразование.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Политика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сфере культуры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образования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Понятие религии. Роль религии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жизни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общества. Свобода совести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свобода вероисповедания. Национальные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мировые религии. Религии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религиозные объединения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Что такое искусство. Виды искусств. Роль искусства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жизни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общества.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Роль информации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информационных технологий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современном мире. Информационная культура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информационная безопасность. Правила безопасного поведения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интернете.</w:t>
      </w:r>
    </w:p>
    <w:p w:rsidR="00EB26DD" w:rsidRPr="00AD0A16" w:rsidRDefault="00AD0A16" w:rsidP="00AD0A16">
      <w:pPr>
        <w:spacing w:before="0" w:beforeAutospacing="0" w:after="0" w:afterAutospacing="0"/>
        <w:rPr>
          <w:b/>
          <w:bCs/>
          <w:color w:val="252525"/>
          <w:spacing w:val="-2"/>
          <w:sz w:val="42"/>
          <w:szCs w:val="42"/>
          <w:lang w:val="ru-RU"/>
        </w:rPr>
      </w:pPr>
      <w:r w:rsidRPr="00AD0A16">
        <w:rPr>
          <w:b/>
          <w:bCs/>
          <w:color w:val="252525"/>
          <w:spacing w:val="-2"/>
          <w:sz w:val="42"/>
          <w:szCs w:val="42"/>
          <w:lang w:val="ru-RU"/>
        </w:rPr>
        <w:t>9-й класс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Человек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политическом измерении.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Политика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политическая власть. Государство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– политическая организация общества. Признаки государства. Внутренняя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внешняя политика.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Форма государства. Монархия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республика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– основные формы правления. Унитарное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федеративное государственно-территориальное устройство.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Политический режим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его виды.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Демократия, демократические ценности. Правовое государство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гражданское общество.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Участие граждан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политике. Выборы, референдум.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Политические партии,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роль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демократическом обществе. Общественно-политические организации.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Гражданин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государство.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Основы конституционного строя Российской Федерации. Россия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– демократическое федеративное правовое государство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республиканской формой правления. Россия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– социальное государство. Основные направления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приоритеты социальной политики российского государства. Россия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– светское государство.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Законодательные, исполнительные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судебные органы государственной власти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Федерации. Президент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– глава государства Российская Федерация. Федеральное Собрание Российской Федерации: Государственная Дума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Совет Федерации. Правительство Российской Федерации. Судебная система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Федерации. Конституционный Суд Российской Федерации. Верховный Суд Российской Федерации.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Государственное управление. Противодействие коррупции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Местное самоуправление.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Конституция Российской Федерации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правовом статусе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гражданина. Гражданство Российской Федерации. Взаимосвязь конституционных прав, свобод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обязанностей гражданина Российской Федерации.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Человек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системе социальных отношений.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Социальная структура общества. Многообразие социальных общностей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групп.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Социальная мобильность.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Социальный статус человека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обществе. Социальные роли. Ролевой набор подростка.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Социализация личности.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Роль семьи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социализации личности. Функции семьи. Семейные ценности. Основные роли членов семьи.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Этнос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нация. Россия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– многонациональное государство. Этносы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диалоге культур.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Социальная политика Российского государства.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Социальные конфликты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пути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разрешения.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Отклоняющееся поведение. Опасность наркомании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алкоголизма для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общества. Профилактика негативных отклонений поведения. Социальная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личная значимость здорового образа жизни.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Человек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современном изменяющемся мире.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Информационное общество. Сущность глобализации. Причины, проявления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последствия глобализации,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противоречия. Глобальные проблемы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возможности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решения. Экологическая ситуация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способы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улучшения.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Молодежь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– активный участник общественной жизни. Волонтерское движение.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Профессии настоящего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будущего. Непрерывное образование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карьера.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жизни. Социальная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личная значимость здорового образа жизни. Мода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спорт.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Современные формы связи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коммуникации: как они изменили мир. Особенности общения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виртуальном пространстве.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Перспективы развития общества.</w:t>
      </w:r>
    </w:p>
    <w:p w:rsidR="00EB26DD" w:rsidRPr="00AD0A16" w:rsidRDefault="00AD0A16" w:rsidP="00AD0A16">
      <w:pPr>
        <w:spacing w:before="0" w:beforeAutospacing="0" w:after="0" w:afterAutospacing="0"/>
        <w:rPr>
          <w:b/>
          <w:bCs/>
          <w:color w:val="252525"/>
          <w:spacing w:val="-2"/>
          <w:sz w:val="48"/>
          <w:szCs w:val="48"/>
          <w:lang w:val="ru-RU"/>
        </w:rPr>
      </w:pPr>
      <w:r w:rsidRPr="00AD0A16">
        <w:rPr>
          <w:b/>
          <w:bCs/>
          <w:color w:val="252525"/>
          <w:spacing w:val="-2"/>
          <w:sz w:val="48"/>
          <w:szCs w:val="48"/>
          <w:lang w:val="ru-RU"/>
        </w:rPr>
        <w:t>Планируемые результаты реализации программы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Личностные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метапредметные результаты представлены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учетом особенностей преподавания обществознания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основной школе.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Планируемые предметные результаты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содержание учебного предмета распределены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годам обучения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учетом входящих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курс содержательных модулей (разделов)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требований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результатам освоения основной образовательной программы, представленных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Федеральном государственном образовательном стандарте основного общего образования,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также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учетом федеральной рабочей программы воспитания. Содержательные модули (разделы) охватывают знания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человеке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целом, знания всех основных сфер жизни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знание основ российского права. Представленный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программе вариант распределения модулей (разделов)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годам обучения является одним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возможных.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Научным сообществом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основной школе.</w:t>
      </w:r>
    </w:p>
    <w:p w:rsidR="00EB26DD" w:rsidRPr="00AD0A16" w:rsidRDefault="00AD0A16" w:rsidP="00AD0A16">
      <w:pPr>
        <w:spacing w:before="0" w:beforeAutospacing="0" w:after="0" w:afterAutospacing="0"/>
        <w:rPr>
          <w:b/>
          <w:bCs/>
          <w:color w:val="252525"/>
          <w:spacing w:val="-2"/>
          <w:sz w:val="42"/>
          <w:szCs w:val="42"/>
          <w:lang w:val="ru-RU"/>
        </w:rPr>
      </w:pPr>
      <w:r w:rsidRPr="00AD0A16">
        <w:rPr>
          <w:b/>
          <w:bCs/>
          <w:color w:val="252525"/>
          <w:spacing w:val="-2"/>
          <w:sz w:val="42"/>
          <w:szCs w:val="42"/>
          <w:lang w:val="ru-RU"/>
        </w:rPr>
        <w:t>Личностные результаты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воплощают традиционные российские социокультурные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духовно-нравственные ценности, принятые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обществе нормы поведения, отражают готовность обучающихся руководствоваться ими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жизни,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взаимодействии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другими людьми, при принятии собственных решений. Они достигаются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единстве учебной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воспитательной деятельности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процессе развития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обучающихся установки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решение практических задач социальной направленности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опыта конструктивного социального поведения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основным направлениям воспитательной деятельности,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части: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Гражданского воспитания: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готовность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выполнению обязанностей гражданина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реализации его прав, уважение прав, свобод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законных интересов других людей; активное 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жизни человека; представление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основных правах, свободах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обязанностях гражданина, социальных нормах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правилах межличностных отношений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поликультурном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многоконфессиональном обществе; представление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способах противодействия коррупции; готовность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разнообразной созидательной деятельности, стремление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взаимопониманию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взаимопомощи; активное 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школьном самоуправлении; готовность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участию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гуманитарной деятельности (волонтерство, помощь людям, нуждающимся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ней).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Патриотического воспитания: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поликультурном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многоконфессиональном обществе; проявление интереса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познанию родного языка, истории, культуры Российской Федерации, своего края, народов России; ценностное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достижениям своей Родины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– России,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науке, искусству, спорту, технологиям, боевым подвигам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трудовым достижениям народа; уважение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символам России, государственным праздникам; историческому, природному наследию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памятникам, традициям разных народов, проживающих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родной стране.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Духовно-нравственного воспитания: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ориентация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моральные ценности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нормы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ситуациях нравственного выбора; готовность оценивать свое поведение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поступки, поведение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поступки других людей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позиции нравственных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правовых норм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учетом осознания последствий поступков; активное неприятие асоциальных поступков; свобода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 личности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условиях индивидуального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общественного пространства.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Физического воспитания, формирования культуры здоровья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эмоционального благополучия: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осознание ценности жизни; ответственное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своему здоровью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установка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жизни; осознание последствий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неприятие вредных привычек (употребление алкоголя, наркотиков, курение)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иных форм вреда для физического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психического здоровья; соблюдение правил безопасности,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навыки безопасного поведения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интернет-среде;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способность адаптироваться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стрессовым ситуациям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меняющимся социальным, информационным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природным условиям,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осмысляя собственный опыт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выстраивая дальнейшие цели;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умение принимать себя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других,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осуждая;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 навыков рефлексии, признание своего права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ошибку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же права другого человека.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Трудового воспитания: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установка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активное участие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решении практических задач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рамках семьи, образовательной организации, города, края) технологической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социальной направленности, способность инициировать, планировать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выполнять такого рода деятельность; интерес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практическому изучению профессий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труда различного рода,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основе применения изучаемого предметного знания; осознание важности обучения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протяжении всей жизни для успешной профессиональной деятельности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развитие необходимых умений для этого; уважение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труду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результатам трудовой деятельности; осознанный выбор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построение индивидуальной траектории образования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жизненных планов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учетом личных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общественных интересов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потребностей.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Экологического воспитания: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ориентация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применение знаний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естественных наук для решения задач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области окружающей среды, планирования поступков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оценка возможных последствий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своих действий для окружающей среды; повышение уровня экологической культуры, осознание глобального характера экологических проблем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путей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решения; активное неприятие действий, приносящих вред окружающей среде; осознание своей роли как гражданина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потребителя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условиях взаимосвязи природной, технологической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социальной сред; готовность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участию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практической деятельности экологической направленности.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Ценности научного познания: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ориентация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деятельности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современную систему научных представлений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основных закономерностях развития человека, природы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общества,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взаимосвязях человека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природной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социальной средой; овладение языковой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читательской культурой как средством познания мира; овладение основными навыками исследовательской деятельности; установка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осмысление опыта, наблюдений, поступков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стремление совершенствовать пути достижения индивидуального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коллективного благополучия.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изменяющимся условиям социальной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природной среды: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правил общественного поведения, форм социальной жизни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группах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сообществах, включая семью, группы, сформированные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 деятельности,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также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рамках социального взаимодействия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людьми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другой культурной среды;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способность обучающихся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взаимодействии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условиях неопределенности, открытость опыту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знаниям других;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способность действовать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условиях неопределенности, открытость опыту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знаниям других, повышать уровень своей компетентности через практическую деятельность,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умение учиться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других людей; осознавать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совместной деятельности новые знания, навыки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компетенции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опыта других; навык выявления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связывания образов, способность формирования новых знаний,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способность формулировать идеи, понятия, гипотезы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объектах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явлениях,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ранее неизвестных, осознавать дефицит собственных знаний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компетентностей, планировать свое развитие;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навык выявления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связывания образов, способность формирования новых знаний,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способность формулировать идеи, понятия, гипотезы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объектах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явлениях,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ранее неизвестных, осознавать дефицит собственных знаний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компетентностей, планировать свое развитие;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умение распознавать конкретные примеры понятия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характерным признакам, выполнять операции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определением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простейшими свойствами понятия, конкретизировать понятие примерами, использовать понятие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его свойства при решении задач 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– оперировать понятиями),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также оперировать терминами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представлениями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области концепции устойчивого развития;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умение анализировать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выявлять взаимосвязи природы,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экономики;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умение оценивать свои действия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учетом влияния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окружающую среду, достижений целей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преодоления вызовов, возможных глобальных последствий;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последствия; воспринимать стрессовую ситуацию как вызов, требующий контрмер; оценивать ситуацию стресса, корректировать принимаемые решения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действия; формулировать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оценивать риски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последствия, формировать опыт, уметь находить позитивное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произошедшей ситуации; быть готовым действовать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отсутствие гарантий успеха.</w:t>
      </w:r>
    </w:p>
    <w:p w:rsidR="00EB26DD" w:rsidRPr="00AD0A16" w:rsidRDefault="00AD0A16" w:rsidP="00AD0A16">
      <w:pPr>
        <w:spacing w:before="0" w:beforeAutospacing="0" w:after="0" w:afterAutospacing="0"/>
        <w:rPr>
          <w:b/>
          <w:bCs/>
          <w:color w:val="252525"/>
          <w:spacing w:val="-2"/>
          <w:sz w:val="42"/>
          <w:szCs w:val="42"/>
          <w:lang w:val="ru-RU"/>
        </w:rPr>
      </w:pPr>
      <w:r w:rsidRPr="00AD0A16">
        <w:rPr>
          <w:b/>
          <w:bCs/>
          <w:color w:val="252525"/>
          <w:spacing w:val="-2"/>
          <w:sz w:val="42"/>
          <w:szCs w:val="42"/>
          <w:lang w:val="ru-RU"/>
        </w:rPr>
        <w:t>Метапредметные результаты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познавательными действиями.</w:t>
      </w:r>
    </w:p>
    <w:p w:rsidR="00EB26DD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Базовые логические действия:</w:t>
      </w:r>
    </w:p>
    <w:p w:rsidR="00EB26DD" w:rsidRPr="00AD0A16" w:rsidRDefault="00AD0A16" w:rsidP="00AD0A16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выявлять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существенные признаки социальных явлений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процессов;</w:t>
      </w:r>
    </w:p>
    <w:p w:rsidR="00EB26DD" w:rsidRPr="00AD0A16" w:rsidRDefault="00AD0A16" w:rsidP="00AD0A16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социальных фактов, основания для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обобщения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сравнения, критерии проводимого анализа;</w:t>
      </w:r>
    </w:p>
    <w:p w:rsidR="00EB26DD" w:rsidRPr="00AD0A16" w:rsidRDefault="00AD0A16" w:rsidP="00AD0A16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учетом предложенной задачи выявлять закономерности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противоречия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рассматриваемых фактах, данных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наблюдениях;</w:t>
      </w:r>
    </w:p>
    <w:p w:rsidR="00EB26DD" w:rsidRPr="00AD0A16" w:rsidRDefault="00AD0A16" w:rsidP="00AD0A16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противоречий;</w:t>
      </w:r>
    </w:p>
    <w:p w:rsidR="00EB26DD" w:rsidRPr="00AD0A16" w:rsidRDefault="00AD0A16" w:rsidP="00AD0A16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EB26DD" w:rsidRPr="00AD0A16" w:rsidRDefault="00AD0A16" w:rsidP="00AD0A16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процессов;</w:t>
      </w:r>
    </w:p>
    <w:p w:rsidR="00EB26DD" w:rsidRPr="00AD0A16" w:rsidRDefault="00AD0A16" w:rsidP="00AD0A16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делать выводы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использованием дедуктивных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индуктивных умозаключений, умозаключений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аналогии, формулировать гипотезы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взаимосвязях;</w:t>
      </w:r>
    </w:p>
    <w:p w:rsidR="00EB26DD" w:rsidRPr="00AD0A16" w:rsidRDefault="00AD0A16" w:rsidP="00AD0A16">
      <w:pPr>
        <w:numPr>
          <w:ilvl w:val="0"/>
          <w:numId w:val="5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учетом самостоятельно выделенных критериев).</w:t>
      </w:r>
    </w:p>
    <w:p w:rsidR="00EB26DD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Базовые исследовательские действия:</w:t>
      </w:r>
    </w:p>
    <w:p w:rsidR="00EB26DD" w:rsidRPr="00AD0A16" w:rsidRDefault="00AD0A16" w:rsidP="00AD0A16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EB26DD" w:rsidRPr="00AD0A16" w:rsidRDefault="00AD0A16" w:rsidP="00AD0A16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желательным состоянием ситуации, объекта, самостоятельно устанавливать искомое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данное;</w:t>
      </w:r>
    </w:p>
    <w:p w:rsidR="00EB26DD" w:rsidRPr="00AD0A16" w:rsidRDefault="00AD0A16" w:rsidP="00AD0A16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формулировать гипотезу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истинности собственных суждений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суждений других, аргументировать свою позицию, мнение;</w:t>
      </w:r>
    </w:p>
    <w:p w:rsidR="00EB26DD" w:rsidRPr="00AD0A16" w:rsidRDefault="00AD0A16" w:rsidP="00AD0A16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проводить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составленному плану небольшое исследование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установлению особенностей объекта изучения, причинно-следственных связей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зависимостей объектов между собой;</w:t>
      </w:r>
    </w:p>
    <w:p w:rsidR="00EB26DD" w:rsidRPr="00AD0A16" w:rsidRDefault="00AD0A16" w:rsidP="00AD0A16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оценивать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применимость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достоверность информацию, полученную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ходе исследования;</w:t>
      </w:r>
    </w:p>
    <w:p w:rsidR="00EB26DD" w:rsidRPr="00AD0A16" w:rsidRDefault="00AD0A16" w:rsidP="00AD0A16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выводы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результатам проведенного наблюдения, исследования, владеть инструментами оценки достоверности полученных выводов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обобщений;</w:t>
      </w:r>
    </w:p>
    <w:p w:rsidR="00EB26DD" w:rsidRPr="00AD0A16" w:rsidRDefault="00AD0A16" w:rsidP="00AD0A16">
      <w:pPr>
        <w:numPr>
          <w:ilvl w:val="0"/>
          <w:numId w:val="6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последствия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аналогичных или сходных ситуациях, выдвигать предположения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развитии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новых условиях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контекстах.</w:t>
      </w:r>
    </w:p>
    <w:p w:rsidR="00EB26DD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Работа с информацией:</w:t>
      </w:r>
    </w:p>
    <w:p w:rsidR="00EB26DD" w:rsidRPr="00AD0A16" w:rsidRDefault="00AD0A16" w:rsidP="00AD0A16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запросы при поиске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отборе информации или данных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источников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учетом предложенной учебной задачи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заданных критериев;</w:t>
      </w:r>
    </w:p>
    <w:p w:rsidR="00EB26DD" w:rsidRPr="00AD0A16" w:rsidRDefault="00AD0A16" w:rsidP="00AD0A16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 информацию различных видов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форм представления;</w:t>
      </w:r>
    </w:p>
    <w:p w:rsidR="00EB26DD" w:rsidRPr="00AD0A16" w:rsidRDefault="00AD0A16" w:rsidP="00AD0A16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же идею, версию)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различных информационных источниках;</w:t>
      </w:r>
    </w:p>
    <w:p w:rsidR="00EB26DD" w:rsidRPr="00AD0A16" w:rsidRDefault="00AD0A16" w:rsidP="00AD0A16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информации;</w:t>
      </w:r>
    </w:p>
    <w:p w:rsidR="00EB26DD" w:rsidRPr="00AD0A16" w:rsidRDefault="00AD0A16" w:rsidP="00AD0A16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критериям, предложенным педагогическим работником или сформулированным самостоятельно;</w:t>
      </w:r>
    </w:p>
    <w:p w:rsidR="00EB26DD" w:rsidRPr="00AD0A16" w:rsidRDefault="00AD0A16" w:rsidP="00AD0A16">
      <w:pPr>
        <w:numPr>
          <w:ilvl w:val="0"/>
          <w:numId w:val="7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 информацию.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Овладение универсальными учебными коммуникативными действиями.</w:t>
      </w:r>
    </w:p>
    <w:p w:rsidR="00EB26DD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Общение:</w:t>
      </w:r>
    </w:p>
    <w:p w:rsidR="00EB26DD" w:rsidRPr="00AD0A16" w:rsidRDefault="00AD0A16" w:rsidP="00AD0A16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воспринимать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формулировать суждения, выражать эмоции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целями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условиями общения;</w:t>
      </w:r>
    </w:p>
    <w:p w:rsidR="00EB26DD" w:rsidRPr="00AD0A16" w:rsidRDefault="00AD0A16" w:rsidP="00AD0A16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выражать себя (свою точку зрения)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устных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письменных текстах;</w:t>
      </w:r>
    </w:p>
    <w:p w:rsidR="00EB26DD" w:rsidRPr="00AD0A16" w:rsidRDefault="00AD0A16" w:rsidP="00AD0A16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распознавать невербальные средства общения, понимать значение социальных знаков, знать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распознавать предпосылки конфликтных ситуаций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смягчать конфликты, вести переговоры;</w:t>
      </w:r>
    </w:p>
    <w:p w:rsidR="00EB26DD" w:rsidRPr="00AD0A16" w:rsidRDefault="00AD0A16" w:rsidP="00AD0A16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собеседнику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корректной форме формулировать свои возражения;</w:t>
      </w:r>
    </w:p>
    <w:p w:rsidR="00EB26DD" w:rsidRPr="00AD0A16" w:rsidRDefault="00AD0A16" w:rsidP="00AD0A16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ходе диалога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 (или) дискуссии задавать вопросы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существу обсуждаемой темы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высказывать идеи, нацеленные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решение задачи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поддержание благожелательности общения;</w:t>
      </w:r>
    </w:p>
    <w:p w:rsidR="00EB26DD" w:rsidRPr="00AD0A16" w:rsidRDefault="00AD0A16" w:rsidP="00AD0A16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суждениями других участников диалога, обнаруживать различие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сходство позиций;</w:t>
      </w:r>
    </w:p>
    <w:p w:rsidR="00EB26DD" w:rsidRPr="00AD0A16" w:rsidRDefault="00AD0A16" w:rsidP="00AD0A16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исследования, проекта;</w:t>
      </w:r>
    </w:p>
    <w:p w:rsidR="00EB26DD" w:rsidRPr="00AD0A16" w:rsidRDefault="00AD0A16" w:rsidP="00AD0A16">
      <w:pPr>
        <w:numPr>
          <w:ilvl w:val="0"/>
          <w:numId w:val="8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учетом задач презентации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особенностей аудитории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ним составлять устные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письменные тексты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использованием иллюстративных материалов.</w:t>
      </w:r>
    </w:p>
    <w:p w:rsidR="00EB26DD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Совместная деятельность:</w:t>
      </w:r>
    </w:p>
    <w:p w:rsidR="00EB26DD" w:rsidRPr="00AD0A16" w:rsidRDefault="00AD0A16" w:rsidP="00AD0A16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понимать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использовать преимущества командной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B26DD" w:rsidRPr="00AD0A16" w:rsidRDefault="00AD0A16" w:rsidP="00AD0A16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достижению: распределять роли, договариваться, обсуждать процесс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EB26DD" w:rsidRPr="00AD0A16" w:rsidRDefault="00AD0A16" w:rsidP="00AD0A16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учетом предпочтений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возможностей всех участников взаимодействия), распределять задачи между членами команды, участвовать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групповых формах работы (обсуждения, обмен мнений, «мозговые штурмы»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иные);</w:t>
      </w:r>
    </w:p>
    <w:p w:rsidR="00EB26DD" w:rsidRPr="00AD0A16" w:rsidRDefault="00AD0A16" w:rsidP="00AD0A16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своему направлению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координировать свои действия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другими членами команды;</w:t>
      </w:r>
    </w:p>
    <w:p w:rsidR="00EB26DD" w:rsidRPr="00AD0A16" w:rsidRDefault="00AD0A16" w:rsidP="00AD0A16">
      <w:pPr>
        <w:numPr>
          <w:ilvl w:val="0"/>
          <w:numId w:val="9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общий продукт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критериям, самостоятельно сформулированным участниками взаимодействия; сравнивать результаты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исходной задачей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вклад каждого члена команды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достижение результатов, разделять сферу ответственности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проявлять готовность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предоставлению отчета перед группой.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Овладение универсальными учебными регулятивными действиями.</w:t>
      </w:r>
    </w:p>
    <w:p w:rsidR="00EB26DD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Самоорганизация:</w:t>
      </w:r>
    </w:p>
    <w:p w:rsidR="00EB26DD" w:rsidRPr="00AD0A16" w:rsidRDefault="00AD0A16" w:rsidP="00AD0A16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жизненных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учебных ситуациях;</w:t>
      </w:r>
    </w:p>
    <w:p w:rsidR="00EB26DD" w:rsidRPr="00AD0A16" w:rsidRDefault="00AD0A16" w:rsidP="00AD0A16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различных подходах принятия решений (индивидуальное, принятие решения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группе, принятие решений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группе);</w:t>
      </w:r>
    </w:p>
    <w:p w:rsidR="00EB26DD" w:rsidRPr="00AD0A16" w:rsidRDefault="00AD0A16" w:rsidP="00AD0A16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учетом имеющихся ресурсов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собственных возможностей, аргументировать предлагаемые варианты решений;</w:t>
      </w:r>
    </w:p>
    <w:p w:rsidR="00EB26DD" w:rsidRPr="00AD0A16" w:rsidRDefault="00AD0A16" w:rsidP="00AD0A16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учетом получения новых знаний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изучаемом объекте;</w:t>
      </w:r>
    </w:p>
    <w:p w:rsidR="00EB26DD" w:rsidRPr="00AD0A16" w:rsidRDefault="00AD0A16" w:rsidP="00AD0A16">
      <w:pPr>
        <w:numPr>
          <w:ilvl w:val="0"/>
          <w:numId w:val="10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делать выбор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брать ответственность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решение.</w:t>
      </w:r>
    </w:p>
    <w:p w:rsidR="00EB26DD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Самоконтроль:</w:t>
      </w:r>
    </w:p>
    <w:p w:rsidR="00EB26DD" w:rsidRPr="00AD0A16" w:rsidRDefault="00AD0A16" w:rsidP="00AD0A16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рефлексии;</w:t>
      </w:r>
    </w:p>
    <w:p w:rsidR="00EB26DD" w:rsidRPr="00AD0A16" w:rsidRDefault="00AD0A16" w:rsidP="00AD0A16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давать адекватную оценку ситуации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предлагать план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изменения;</w:t>
      </w:r>
    </w:p>
    <w:p w:rsidR="00EB26DD" w:rsidRPr="00AD0A16" w:rsidRDefault="00AD0A16" w:rsidP="00AD0A16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учитывать контекст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адаптировать решение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меняющимся обстоятельствам;</w:t>
      </w:r>
    </w:p>
    <w:p w:rsidR="00EB26DD" w:rsidRPr="00AD0A16" w:rsidRDefault="00AD0A16" w:rsidP="00AD0A16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объяснять причины достижения (недостижения) результатов деятельности, давать оценку приобретенному опыту, уметь находить позитивное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произошедшей ситуации;</w:t>
      </w:r>
    </w:p>
    <w:p w:rsidR="00EB26DD" w:rsidRPr="00AD0A16" w:rsidRDefault="00AD0A16" w:rsidP="00AD0A16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деятельность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основе новых обстоятельств, изменившихся ситуаций, установленных ошибок, возникших трудностей;</w:t>
      </w:r>
    </w:p>
    <w:p w:rsidR="00EB26DD" w:rsidRPr="00AD0A16" w:rsidRDefault="00AD0A16" w:rsidP="00AD0A16">
      <w:pPr>
        <w:numPr>
          <w:ilvl w:val="0"/>
          <w:numId w:val="11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условиям.</w:t>
      </w:r>
    </w:p>
    <w:p w:rsidR="00EB26DD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Эмоциональный интеллект:</w:t>
      </w:r>
    </w:p>
    <w:p w:rsidR="00EB26DD" w:rsidRPr="00AD0A16" w:rsidRDefault="00AD0A16" w:rsidP="00AD0A16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различать, называть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управлять собственными эмоциями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эмоциями других;</w:t>
      </w:r>
    </w:p>
    <w:p w:rsidR="00EB26DD" w:rsidRPr="00AD0A16" w:rsidRDefault="00AD0A16" w:rsidP="00AD0A16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выявлять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анализировать причины эмоций;</w:t>
      </w:r>
    </w:p>
    <w:p w:rsidR="00EB26DD" w:rsidRPr="00AD0A16" w:rsidRDefault="00AD0A16" w:rsidP="00AD0A16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ставить себя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место другого человека, понимать мотивы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намерения другого;</w:t>
      </w:r>
    </w:p>
    <w:p w:rsidR="00EB26DD" w:rsidRDefault="00AD0A16" w:rsidP="00AD0A16">
      <w:pPr>
        <w:numPr>
          <w:ilvl w:val="0"/>
          <w:numId w:val="12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регулировать способ выражения эмоций.</w:t>
      </w:r>
    </w:p>
    <w:p w:rsidR="00EB26DD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Принятие себя и других:</w:t>
      </w:r>
    </w:p>
    <w:p w:rsidR="00EB26DD" w:rsidRPr="00AD0A16" w:rsidRDefault="00AD0A16" w:rsidP="00AD0A16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осознанно относиться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другому человеку, его мнению;</w:t>
      </w:r>
    </w:p>
    <w:p w:rsidR="00EB26DD" w:rsidRPr="00AD0A16" w:rsidRDefault="00AD0A16" w:rsidP="00AD0A16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признавать свое право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ошибку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такое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же право другого;</w:t>
      </w:r>
    </w:p>
    <w:p w:rsidR="00EB26DD" w:rsidRPr="00AD0A16" w:rsidRDefault="00AD0A16" w:rsidP="00AD0A16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принимать себя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других,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осуждая;</w:t>
      </w:r>
    </w:p>
    <w:p w:rsidR="00EB26DD" w:rsidRDefault="00AD0A16" w:rsidP="00AD0A16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открытость себе и другим;</w:t>
      </w:r>
    </w:p>
    <w:p w:rsidR="00EB26DD" w:rsidRPr="00AD0A16" w:rsidRDefault="00AD0A16" w:rsidP="00AD0A16">
      <w:pPr>
        <w:numPr>
          <w:ilvl w:val="0"/>
          <w:numId w:val="13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EB26DD" w:rsidRPr="00AD0A16" w:rsidRDefault="00AD0A16" w:rsidP="00AD0A16">
      <w:pPr>
        <w:spacing w:before="0" w:beforeAutospacing="0" w:after="0" w:afterAutospacing="0"/>
        <w:rPr>
          <w:b/>
          <w:bCs/>
          <w:color w:val="252525"/>
          <w:spacing w:val="-2"/>
          <w:sz w:val="42"/>
          <w:szCs w:val="42"/>
          <w:lang w:val="ru-RU"/>
        </w:rPr>
      </w:pPr>
      <w:r w:rsidRPr="00AD0A16">
        <w:rPr>
          <w:b/>
          <w:bCs/>
          <w:color w:val="252525"/>
          <w:spacing w:val="-2"/>
          <w:sz w:val="42"/>
          <w:szCs w:val="42"/>
          <w:lang w:val="ru-RU"/>
        </w:rPr>
        <w:t>Предметные результаты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6-Й КЛАСС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Человек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его социальное окружение</w:t>
      </w:r>
    </w:p>
    <w:p w:rsidR="00EB26DD" w:rsidRPr="00AD0A16" w:rsidRDefault="00AD0A16" w:rsidP="00AD0A16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осваивать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применять знания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социальных свойствах человека, формировании личности, деятельности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видах, образовании, правах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обязанностях учащихся, общении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его правилах, особенностях взаимодействия человека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другими людьми;</w:t>
      </w:r>
    </w:p>
    <w:p w:rsidR="00EB26DD" w:rsidRPr="00AD0A16" w:rsidRDefault="00AD0A16" w:rsidP="00AD0A16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традиционные российские духовно-нравственные ценности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примерах семьи, семейных традиций; характеризовать основные потребности человека, показывать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индивидуальный характер; особенности личностного становления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социальной позиции людей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ограниченными возможностями здоровья; деятельность человека; образование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его значение для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общества;</w:t>
      </w:r>
    </w:p>
    <w:p w:rsidR="00EB26DD" w:rsidRPr="00AD0A16" w:rsidRDefault="00AD0A16" w:rsidP="00AD0A16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приводить примеры деятельности людей,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различных мотивов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особенностей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современных условиях; малых групп, положения человека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группе; конфликтных ситуаций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малой группе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конструктивных разрешений конфликтов; проявлений лидерства, соперничества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сотрудничества людей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группах;</w:t>
      </w:r>
    </w:p>
    <w:p w:rsidR="00EB26DD" w:rsidRPr="00AD0A16" w:rsidRDefault="00AD0A16" w:rsidP="00AD0A16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классифицировать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разным признакам виды деятельности человека, потребности людей;</w:t>
      </w:r>
    </w:p>
    <w:p w:rsidR="00EB26DD" w:rsidRPr="00AD0A16" w:rsidRDefault="00AD0A16" w:rsidP="00AD0A16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сравнивать понятия «индивид», «индивидуальность», «личность»; свойства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животных; виды деятельности (игра, труд, учение);</w:t>
      </w:r>
    </w:p>
    <w:p w:rsidR="00EB26DD" w:rsidRPr="00AD0A16" w:rsidRDefault="00AD0A16" w:rsidP="00AD0A16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устанавливать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объяснять взаимосвязи людей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малых группах; целей, способов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результатов деятельности, целей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средств общения;</w:t>
      </w:r>
    </w:p>
    <w:p w:rsidR="00EB26DD" w:rsidRPr="00AD0A16" w:rsidRDefault="00AD0A16" w:rsidP="00AD0A16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использовать полученные знания для объяснения (устного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письменного) сущности общения как социального явления, познания человеком мира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школе, семье, группе сверстников;</w:t>
      </w:r>
    </w:p>
    <w:p w:rsidR="00EB26DD" w:rsidRPr="00AD0A16" w:rsidRDefault="00AD0A16" w:rsidP="00AD0A16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определять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опорой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обществоведческие знания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личный социальный опыт свое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людям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ограниченными возможностями здоровья,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различным способам выражения личной индивидуальности,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различным формам неформального общения подростков;</w:t>
      </w:r>
    </w:p>
    <w:p w:rsidR="00EB26DD" w:rsidRPr="00AD0A16" w:rsidRDefault="00AD0A16" w:rsidP="00AD0A16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решать познавательные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практические задачи, касающиеся прав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обязанностей учащегося; отражающие особенности отношений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семье,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сверстниками, старшими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младшими;</w:t>
      </w:r>
    </w:p>
    <w:p w:rsidR="00EB26DD" w:rsidRPr="00AD0A16" w:rsidRDefault="00AD0A16" w:rsidP="00AD0A16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овладевать смысловым чтением текстов обществоведческой тематики,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извлечений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Закона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образовании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Федерации»; составлять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основе план, преобразовывать текстовую информацию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таблицу, схему;</w:t>
      </w:r>
    </w:p>
    <w:p w:rsidR="00EB26DD" w:rsidRPr="00AD0A16" w:rsidRDefault="00AD0A16" w:rsidP="00AD0A16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искать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извлекать информацию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связи поколений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нашем обществе,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особенностях подросткового возраста,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обязанностях учащегося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разных адаптированных источников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учебных материалов)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публикаций СМИ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соблюдением правил информационной безопасности при работе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интернете;</w:t>
      </w:r>
    </w:p>
    <w:p w:rsidR="00EB26DD" w:rsidRPr="00AD0A16" w:rsidRDefault="00AD0A16" w:rsidP="00AD0A16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информацию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человеке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его социальном окружении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адаптированных источников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учебных материалов)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публикаций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СМИ;</w:t>
      </w:r>
    </w:p>
    <w:p w:rsidR="00EB26DD" w:rsidRPr="00AD0A16" w:rsidRDefault="00AD0A16" w:rsidP="00AD0A16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оценивать собственные поступки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поведение других людей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ходе общения,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ситуациях взаимодействия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людьми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ограниченными возможностями здоровья; оценивать свое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учебе как важному виду деятельности;</w:t>
      </w:r>
    </w:p>
    <w:p w:rsidR="00EB26DD" w:rsidRPr="00AD0A16" w:rsidRDefault="00AD0A16" w:rsidP="00AD0A16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приобретать опыт использования полученных знаний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практической деятельности,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повседневной жизни для выстраивания отношений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 старших поколений,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сверстниками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младшими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возрасту, активного участия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жизни школы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класса;</w:t>
      </w:r>
    </w:p>
    <w:p w:rsidR="00EB26DD" w:rsidRPr="00AD0A16" w:rsidRDefault="00AD0A16" w:rsidP="00AD0A16">
      <w:pPr>
        <w:numPr>
          <w:ilvl w:val="0"/>
          <w:numId w:val="14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приобретать опыт совместной деятельности, включая взаимодействие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людьми другой культуры, национальной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религиозной принадлежности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основе гуманистических ценностей, взаимопонимания между людьми разных культур.</w:t>
      </w:r>
    </w:p>
    <w:p w:rsidR="00EB26DD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Общество, в котором мы живем</w:t>
      </w:r>
    </w:p>
    <w:p w:rsidR="00EB26DD" w:rsidRPr="00AD0A16" w:rsidRDefault="00AD0A16" w:rsidP="00AD0A16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осваивать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применять знания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природе, положении человека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обществе; процессах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явлениях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экономической жизни общества; явлениях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политической жизни общества,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народах России,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 власти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Федерации; культуре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духовной жизни; типах общества, глобальных проблемах;</w:t>
      </w:r>
    </w:p>
    <w:p w:rsidR="00EB26DD" w:rsidRPr="00AD0A16" w:rsidRDefault="00AD0A16" w:rsidP="00AD0A16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 устройство общества, российское государство, высшие органы государственной власти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Федерации, традиционные российские духовно-нравственные ценности, особенности информационного общества;</w:t>
      </w:r>
    </w:p>
    <w:p w:rsidR="00EB26DD" w:rsidRPr="00AD0A16" w:rsidRDefault="00AD0A16" w:rsidP="00AD0A16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приводить примеры разного положения людей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обществе, видов экономической деятельности, глобальных проблем;</w:t>
      </w:r>
    </w:p>
    <w:p w:rsidR="00EB26DD" w:rsidRPr="00AD0A16" w:rsidRDefault="00AD0A16" w:rsidP="00AD0A16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классифицировать социальные общности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группы;</w:t>
      </w:r>
    </w:p>
    <w:p w:rsidR="00EB26DD" w:rsidRPr="00AD0A16" w:rsidRDefault="00AD0A16" w:rsidP="00AD0A16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сравнивать социальные общности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группы, положение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обществе различных людей; различные формы хозяйствования;</w:t>
      </w:r>
    </w:p>
    <w:p w:rsidR="00EB26DD" w:rsidRPr="00AD0A16" w:rsidRDefault="00AD0A16" w:rsidP="00AD0A16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устанавливать взаимодействия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природы,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общества, деятельности основных участников экономики;</w:t>
      </w:r>
    </w:p>
    <w:p w:rsidR="00EB26DD" w:rsidRPr="00AD0A16" w:rsidRDefault="00AD0A16" w:rsidP="00AD0A16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использовать полученные знания для объяснения (устного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письменного) влияния природы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природу, сущности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взаимосвязей явлений, процессов социальной действительности;</w:t>
      </w:r>
    </w:p>
    <w:p w:rsidR="00EB26DD" w:rsidRPr="00AD0A16" w:rsidRDefault="00AD0A16" w:rsidP="00AD0A16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определять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опорой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обществоведческие знания, факты общественной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личный социальный опыт свое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проблемам взаимодействия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природы, сохранению духовных ценностей российского народа;</w:t>
      </w:r>
    </w:p>
    <w:p w:rsidR="00EB26DD" w:rsidRPr="00AD0A16" w:rsidRDefault="00AD0A16" w:rsidP="00AD0A16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решать познавательные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практические задачи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задачи, отражающие возможности юного гражданина внести свой вклад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решение экологической проблемы);</w:t>
      </w:r>
    </w:p>
    <w:p w:rsidR="00EB26DD" w:rsidRPr="00AD0A16" w:rsidRDefault="00AD0A16" w:rsidP="00AD0A16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овладевать смысловым чтением текстов обществоведческой тематики, касающихся отношений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природы, устройства общественной жизни, основных сфер жизни общества;</w:t>
      </w:r>
    </w:p>
    <w:p w:rsidR="00EB26DD" w:rsidRPr="00AD0A16" w:rsidRDefault="00AD0A16" w:rsidP="00AD0A16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извлекать информацию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разных источников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человеке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обществе, включая информацию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народах России;</w:t>
      </w:r>
    </w:p>
    <w:p w:rsidR="00EB26DD" w:rsidRPr="00AD0A16" w:rsidRDefault="00AD0A16" w:rsidP="00AD0A16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адаптированных источников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учебных материалов)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публикаций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СМИ; используя обществоведческие знания, формулировать выводы;</w:t>
      </w:r>
    </w:p>
    <w:p w:rsidR="00EB26DD" w:rsidRPr="00AD0A16" w:rsidRDefault="00AD0A16" w:rsidP="00AD0A16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оценивать собственные поступки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поведение других людей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точки зрения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соответствия духовным традициям общества;</w:t>
      </w:r>
    </w:p>
    <w:p w:rsidR="00EB26DD" w:rsidRPr="00AD0A16" w:rsidRDefault="00AD0A16" w:rsidP="00AD0A16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использовать полученные знания, включая основы финансовой грамотности,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практической деятельности, направленной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охрану природы; защиту прав потребителя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потребителя финансовых услуг),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соблюдение традиций общества,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котором мы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живем;</w:t>
      </w:r>
    </w:p>
    <w:p w:rsidR="00EB26DD" w:rsidRPr="00AD0A16" w:rsidRDefault="00AD0A16" w:rsidP="00AD0A16">
      <w:pPr>
        <w:numPr>
          <w:ilvl w:val="0"/>
          <w:numId w:val="15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осуществлять совместную деятельность, включая взаимодействие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людьми другой культуры, национальной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религиозной принадлежности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основе взаимопонимания между людьми разных культур; осознавать ценность культуры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традиций народов России.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7-Й КЛАСС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Социальные ценности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нормы</w:t>
      </w:r>
    </w:p>
    <w:p w:rsidR="00EB26DD" w:rsidRPr="00AD0A16" w:rsidRDefault="00AD0A16" w:rsidP="00AD0A16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осваивать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применять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знания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социальных ценностях;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содержании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значении социальных норм, регулирующих общественные отношения;</w:t>
      </w:r>
    </w:p>
    <w:p w:rsidR="00EB26DD" w:rsidRPr="00AD0A16" w:rsidRDefault="00AD0A16" w:rsidP="00AD0A16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характеризовать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традиционные российские духовно-нравственные ценности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защита человеческой жизни, прав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свобод человека, гуманизм, милосердие); моральные нормы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роль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жизни общества;</w:t>
      </w:r>
    </w:p>
    <w:p w:rsidR="00EB26DD" w:rsidRPr="00AD0A16" w:rsidRDefault="00AD0A16" w:rsidP="00AD0A16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приводить примеры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гражданственности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патриотизма; ситуаций морального выбора; ситуаций, регулируемых различными видами социальных норм;</w:t>
      </w:r>
    </w:p>
    <w:p w:rsidR="00EB26DD" w:rsidRPr="00AD0A16" w:rsidRDefault="00AD0A16" w:rsidP="00AD0A16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классифицировать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социальные нормы,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существенные признаки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элементы;</w:t>
      </w:r>
    </w:p>
    <w:p w:rsidR="00EB26DD" w:rsidRPr="00AD0A16" w:rsidRDefault="00AD0A16" w:rsidP="00AD0A16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сравнивать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отдельные виды социальных норм;</w:t>
      </w:r>
    </w:p>
    <w:p w:rsidR="00EB26DD" w:rsidRPr="00AD0A16" w:rsidRDefault="00AD0A16" w:rsidP="00AD0A16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устанавливать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объяснять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влияние социальных норм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человека;</w:t>
      </w:r>
    </w:p>
    <w:p w:rsidR="00EB26DD" w:rsidRPr="00AD0A16" w:rsidRDefault="00AD0A16" w:rsidP="00AD0A16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использовать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полученные знания для объяснения (устного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письменного) сущности социальных норм;</w:t>
      </w:r>
    </w:p>
    <w:p w:rsidR="00EB26DD" w:rsidRPr="00AD0A16" w:rsidRDefault="00AD0A16" w:rsidP="00AD0A16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определять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аргументировать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опорой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обществоведческие знания, факты общественной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личный социальный опыт свое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явлениям социальной действительности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точки зрения социальных ценностей;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социальным нормам как регуляторам общественной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поведения человека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обществе;</w:t>
      </w:r>
    </w:p>
    <w:p w:rsidR="00EB26DD" w:rsidRPr="00AD0A16" w:rsidRDefault="00AD0A16" w:rsidP="00AD0A16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решать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познавательные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практические задачи, отражающие действие социальных норм как регуляторов общественной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поведения человека;</w:t>
      </w:r>
    </w:p>
    <w:p w:rsidR="00EB26DD" w:rsidRPr="00AD0A16" w:rsidRDefault="00AD0A16" w:rsidP="00AD0A16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овладевать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EB26DD" w:rsidRPr="00AD0A16" w:rsidRDefault="00AD0A16" w:rsidP="00AD0A16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извлекать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информацию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разных источников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принципах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нормах морали, проблеме морального выбора;</w:t>
      </w:r>
    </w:p>
    <w:p w:rsidR="00EB26DD" w:rsidRPr="00AD0A16" w:rsidRDefault="00AD0A16" w:rsidP="00AD0A16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информацию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адаптированных источников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учебных материалов)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публикаций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СМИ, соотносить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собственными знаниями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моральном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правовом регулировании поведения человека;</w:t>
      </w:r>
    </w:p>
    <w:p w:rsidR="00EB26DD" w:rsidRPr="00AD0A16" w:rsidRDefault="00AD0A16" w:rsidP="00AD0A16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оценивать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собственные поступки, поведение людей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точки зрения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соответствия нормам морали;</w:t>
      </w:r>
    </w:p>
    <w:p w:rsidR="00EB26DD" w:rsidRPr="00AD0A16" w:rsidRDefault="00AD0A16" w:rsidP="00AD0A16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использовать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полученные знания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социальных нормах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повседневной жизни;</w:t>
      </w:r>
    </w:p>
    <w:p w:rsidR="00EB26DD" w:rsidRPr="00AD0A16" w:rsidRDefault="00AD0A16" w:rsidP="00AD0A16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самостоятельно заполнять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форму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электронную)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составлять простейший документ (заявление);</w:t>
      </w:r>
    </w:p>
    <w:p w:rsidR="00EB26DD" w:rsidRPr="00AD0A16" w:rsidRDefault="00AD0A16" w:rsidP="00AD0A16">
      <w:pPr>
        <w:numPr>
          <w:ilvl w:val="0"/>
          <w:numId w:val="16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осуществлять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совместную деятельность, включая взаимодействие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людьми другой культуры, национальной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религиозной принадлежности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основе гуманистических ценностей, взаимопонимания между людьми разных культур.</w:t>
      </w:r>
    </w:p>
    <w:p w:rsidR="00EB26DD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Человек как участник правовых отношений</w:t>
      </w:r>
    </w:p>
    <w:p w:rsidR="00EB26DD" w:rsidRPr="00AD0A16" w:rsidRDefault="00AD0A16" w:rsidP="00AD0A16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осваивать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применять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знания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сущности права,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правоотношении как социальном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юридическом явлении; правовых нормах, регулирующих типичные для несовершеннолетнего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членов его семьи общественные отношения; правовом статусе гражданина Российской Федерации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несовершеннолетнего); правонарушениях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опасности для личности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общества;</w:t>
      </w:r>
    </w:p>
    <w:p w:rsidR="00EB26DD" w:rsidRPr="00AD0A16" w:rsidRDefault="00AD0A16" w:rsidP="00AD0A16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характеризовать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право как регулятор общественных отношений, конституционные права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обязанности гражданина Российской Федерации, права ребенка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Федерации;</w:t>
      </w:r>
    </w:p>
    <w:p w:rsidR="00EB26DD" w:rsidRPr="00AD0A16" w:rsidRDefault="00AD0A16" w:rsidP="00AD0A16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приводить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примеры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моделировать ситуации,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которых возникают правоотношения,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ситуации, связанные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правонарушениями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наступлением юридической ответственности; способы защиты прав ребенка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Федерации; примеры, поясняющие опасность правонарушений для личности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общества;</w:t>
      </w:r>
    </w:p>
    <w:p w:rsidR="00EB26DD" w:rsidRPr="00AD0A16" w:rsidRDefault="00AD0A16" w:rsidP="00AD0A16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классифицировать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разным признакам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устанавливать существенный признак классификации) нормы права, выделяя существенные признаки;</w:t>
      </w:r>
    </w:p>
    <w:p w:rsidR="00EB26DD" w:rsidRPr="00AD0A16" w:rsidRDefault="00AD0A16" w:rsidP="00AD0A16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сравнивать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устанавливать основания для сравнения) проступок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преступление, дееспособность малолетних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возрасте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14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лет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несовершеннолетних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возрасте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14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18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лет;</w:t>
      </w:r>
    </w:p>
    <w:p w:rsidR="00EB26DD" w:rsidRPr="00AD0A16" w:rsidRDefault="00AD0A16" w:rsidP="00AD0A16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устанавливать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объяснять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взаимосвязи, включая взаимодействия гражданина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государства, между правовым поведением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культурой личности; между особенностями дееспособности несовершеннолетнего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его юридической ответственностью;</w:t>
      </w:r>
    </w:p>
    <w:p w:rsidR="00EB26DD" w:rsidRPr="00AD0A16" w:rsidRDefault="00AD0A16" w:rsidP="00AD0A16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использовать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полученные знания для объяснения сущности права, роли права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обществе, необходимости правомерного поведения, включая налоговое поведение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противодействие коррупции, различий между правомерным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противоправным поведением, проступком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</w:t>
      </w:r>
    </w:p>
    <w:p w:rsidR="00EB26DD" w:rsidRPr="00AD0A16" w:rsidRDefault="00AD0A16" w:rsidP="00AD0A16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определять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опорой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обществоведческие знания, факты общественной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личный социальный опыт свое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роли правовых норм как регуляторов общественной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поведения человека;</w:t>
      </w:r>
    </w:p>
    <w:p w:rsidR="00EB26DD" w:rsidRPr="00AD0A16" w:rsidRDefault="00AD0A16" w:rsidP="00AD0A16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решать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познавательные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практические задачи, отражающие действие правовых норм как регуляторов общественной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поведения человека, анализировать жизненные ситуации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принимать решения, связанные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исполнением типичных для несовершеннолетнего социальных ролей (члена семьи, учащегося, члена ученической общественной организации);</w:t>
      </w:r>
      <w:proofErr w:type="gramEnd"/>
    </w:p>
    <w:p w:rsidR="00EB26DD" w:rsidRPr="00AD0A16" w:rsidRDefault="00AD0A16" w:rsidP="00AD0A16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овладевать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смысловым чтением текстов обществоведческой тематики: отбирать информацию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фрагментов Конституции Российской Федерации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других нормативных правовых актов,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предложенных учителем источников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обязанностях граждан, гарантиях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защите прав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свобод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гражданина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правах ребенка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способах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защиты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составлять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основе план, преобразовывать текстовую информацию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таблицу, схему;</w:t>
      </w:r>
    </w:p>
    <w:p w:rsidR="00EB26DD" w:rsidRPr="00AD0A16" w:rsidRDefault="00AD0A16" w:rsidP="00AD0A16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искать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извлекать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информацию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сущности права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значении правовых норм,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правовой культуре,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гарантиях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защите прав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свобод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гражданина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Федерации, выявлять соответствующие факты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разных адаптированных источников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учебных материалов)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публикаций СМИ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соблюдением правил информационной безопасности при работе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интернете;</w:t>
      </w:r>
    </w:p>
    <w:p w:rsidR="00EB26DD" w:rsidRPr="00AD0A16" w:rsidRDefault="00AD0A16" w:rsidP="00AD0A16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анализировать, обобщать, систематизировать, оценивать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социальную информацию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адаптированных источников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учебных материалов)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публикаций СМИ, соотносить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собственными знаниями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правовом регулировании поведения человека, личным социальным опытом; используя обществоведческие знания, формулировать выводы, подкрепляя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аргументами;</w:t>
      </w:r>
    </w:p>
    <w:p w:rsidR="00EB26DD" w:rsidRPr="00AD0A16" w:rsidRDefault="00AD0A16" w:rsidP="00AD0A16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оценивать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собственные поступки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поведение других людей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точки зрения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соответствия правовым нормам: выражать свою точку зрения, участвовать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дискуссии;</w:t>
      </w:r>
    </w:p>
    <w:p w:rsidR="00EB26DD" w:rsidRPr="00AD0A16" w:rsidRDefault="00AD0A16" w:rsidP="00AD0A16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использовать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полученные знания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правовых нормах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практической деятельности (выполнять проблемные задания, индивидуальные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групповые проекты),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повседневной жизни для осознанного выполнения гражданских обязанностей (для реализации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защиты прав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гражданина, прав потребителя, выбора профессии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оценки собственных перспектив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 сфере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учетом приобретенных представлений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профессиях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сфере права, включая деятельность правоохранительных органов); публично представлять результаты своей деятельности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рамках изученного материала, включая проектную деятельность),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темой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ситуацией общения, особенностями аудитории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регламентом;</w:t>
      </w:r>
    </w:p>
    <w:p w:rsidR="00EB26DD" w:rsidRPr="00AD0A16" w:rsidRDefault="00AD0A16" w:rsidP="00AD0A16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самостоятельно 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заполнять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форму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электронную)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составлять простейший документ при получении паспорта гражданина Российской Федерации;</w:t>
      </w:r>
    </w:p>
    <w:p w:rsidR="00EB26DD" w:rsidRPr="00AD0A16" w:rsidRDefault="00AD0A16" w:rsidP="00AD0A16">
      <w:pPr>
        <w:numPr>
          <w:ilvl w:val="0"/>
          <w:numId w:val="17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осуществлять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совместную деятельность, включая взаимодействие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людьми другой культуры, национальной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религиозной принадлежности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основе национальных ценностей современного российского общества: гуманистических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демократических ценностей, идей мира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взаимопонимания между народами, людьми разных культур.</w:t>
      </w:r>
    </w:p>
    <w:p w:rsidR="00EB26DD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Основы российского права</w:t>
      </w:r>
    </w:p>
    <w:p w:rsidR="00EB26DD" w:rsidRPr="00AD0A16" w:rsidRDefault="00AD0A16" w:rsidP="00AD0A16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осваивать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применять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знания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Конституции Российской Федерации, других нормативных правовых актах, содержании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значении правовых норм,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отраслях права,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правовых нормах, регулирующих типичные для несовершеннолетнего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членов его семьи общественные отношения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гражданском, трудовом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семейном, административном, уголовном праве);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защите прав несовершеннолетних;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юридической ответственности (гражданско-правовой, дисциплинарной, административной, уголовной);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правоохранительных органах;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обеспечении безопасности личности,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государства,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терроризма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экстремизма;</w:t>
      </w:r>
    </w:p>
    <w:p w:rsidR="00EB26DD" w:rsidRPr="00AD0A16" w:rsidRDefault="00AD0A16" w:rsidP="00AD0A16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характеризовать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роль Конституции Российской Федерации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системе российского права; правоохранительных органов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защите правопорядка, обеспечении социальной стабильности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справедливости; гражданско-правовые отношения, сущность семейных правоотношений; способы защиты интересов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 детей, оставшихся без попечения родителей; содержание трудового договора, виды правонарушений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виды наказаний;</w:t>
      </w:r>
    </w:p>
    <w:p w:rsidR="00EB26DD" w:rsidRPr="00AD0A16" w:rsidRDefault="00AD0A16" w:rsidP="00AD0A16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приводить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примеры законов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подзаконных актов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моделировать ситуации, регулируемые нормами гражданского, трудового, семейного, административного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уголовного права,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связанные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применением санкций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совершенные правонарушения;</w:t>
      </w:r>
    </w:p>
    <w:p w:rsidR="00EB26DD" w:rsidRPr="00AD0A16" w:rsidRDefault="00AD0A16" w:rsidP="00AD0A16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классифицировать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разным признакам виды нормативных правовых актов, виды правонарушений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юридической ответственности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отраслям права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устанавливать существенный признак классификации);</w:t>
      </w:r>
    </w:p>
    <w:p w:rsidR="00EB26DD" w:rsidRPr="00AD0A16" w:rsidRDefault="00AD0A16" w:rsidP="00AD0A16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сравнивать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уголовного), права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обязанности работника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работодателя, имущественные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личные неимущественные отношения;</w:t>
      </w:r>
    </w:p>
    <w:p w:rsidR="00EB26DD" w:rsidRPr="00AD0A16" w:rsidRDefault="00AD0A16" w:rsidP="00AD0A16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устанавливать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объяснять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взаимосвязи прав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обязанностей работника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работодателя, прав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обязанностей членов семьи; традиционных российских ценностей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личных неимущественных отношений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семье;</w:t>
      </w:r>
    </w:p>
    <w:p w:rsidR="00EB26DD" w:rsidRPr="00AD0A16" w:rsidRDefault="00AD0A16" w:rsidP="00AD0A16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использовать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полученные знания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отраслях права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решении учебных задач: для объяснения взаимосвязи гражданской правоспособности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дееспособности; значения семьи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жизни человека,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государства; социальной опасности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неприемлемости уголовных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административных правонарушений, экстремизма, терроризма, коррупции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необходимости противостоять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им;</w:t>
      </w:r>
    </w:p>
    <w:p w:rsidR="00EB26DD" w:rsidRPr="00AD0A16" w:rsidRDefault="00AD0A16" w:rsidP="00AD0A16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определять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аргументировать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свое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защите прав участников трудовых отношений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опорой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знания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области трудового права,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правонарушениям, формулировать аргументированные выводы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недопустимости нарушения правовых норм;</w:t>
      </w:r>
    </w:p>
    <w:p w:rsidR="00EB26DD" w:rsidRPr="00AD0A16" w:rsidRDefault="00AD0A16" w:rsidP="00AD0A16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решать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познавательные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практические задачи, отражающие типичные взаимодействия, регулируемые нормами гражданского, трудового, семейного, административного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уголовного права;</w:t>
      </w:r>
    </w:p>
    <w:p w:rsidR="00EB26DD" w:rsidRPr="00AD0A16" w:rsidRDefault="00AD0A16" w:rsidP="00AD0A16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овладевать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смысловым чтением текстов обществоведческой тематики: отбирать информацию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административных правонарушениях, Уголовный кодекс Российской Федерации),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предложенных учителем источников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правовых нормах, правоотношениях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специфике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регулирования, преобразовывать текстовую информацию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таблицу, схему;</w:t>
      </w:r>
    </w:p>
    <w:p w:rsidR="00EB26DD" w:rsidRPr="00AD0A16" w:rsidRDefault="00AD0A16" w:rsidP="00AD0A16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искать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извлекать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информацию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правовой тематике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сфере гражданского, трудового, семейного, административного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уголовного права: выявлять соответствующие факты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разных адаптированных источников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учебных материалов)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публикаций СМИ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соблюдением правил информационной безопасности при работе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интернете;</w:t>
      </w:r>
    </w:p>
    <w:p w:rsidR="00EB26DD" w:rsidRPr="00AD0A16" w:rsidRDefault="00AD0A16" w:rsidP="00AD0A16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анализировать, обобщать, систематизировать, оценивать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социальную информацию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адаптированных источнико</w:t>
      </w:r>
      <w:proofErr w:type="gramStart"/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в(</w:t>
      </w:r>
      <w:proofErr w:type="gramEnd"/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 том числе учебных материалов)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публикаций СМИ, соотносить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собственными знаниями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отраслях права (гражданского, трудового, семейного, административного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уголовного)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личным социальным опытом; используя обществоведческие знания, формулировать выводы, подкрепляя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аргументами,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применении санкций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совершенные правонарушения,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юридической ответственности несовершеннолетних;</w:t>
      </w:r>
    </w:p>
    <w:p w:rsidR="00EB26DD" w:rsidRPr="00AD0A16" w:rsidRDefault="00AD0A16" w:rsidP="00AD0A16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оценивать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собственные поступки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поведение других людей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точки зрения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соответствия нормам гражданского, трудового, семейного, административного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уголовного права;</w:t>
      </w:r>
    </w:p>
    <w:p w:rsidR="00EB26DD" w:rsidRPr="00AD0A16" w:rsidRDefault="00AD0A16" w:rsidP="00AD0A16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использовать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полученные знания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нормах гражданского, трудового, семейного, административного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уголовного права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практической деятельности (выполнять проблемные задания, индивидуальные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групповые проекты),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повседневной жизни для осознанного выполнения обязанностей, правомерного поведения, реализации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защиты своих прав; публично представлять результаты своей деятельности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рамках изученного материала, включая проектную деятельность),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темой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ситуацией общения, особенностями аудитории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регламентом;</w:t>
      </w:r>
    </w:p>
    <w:p w:rsidR="00EB26DD" w:rsidRPr="00AD0A16" w:rsidRDefault="00AD0A16" w:rsidP="00AD0A16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самостоятельно 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заполнять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форму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электронную)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составлять простейший документ (заявление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приеме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работу);</w:t>
      </w:r>
    </w:p>
    <w:p w:rsidR="00EB26DD" w:rsidRPr="00AD0A16" w:rsidRDefault="00AD0A16" w:rsidP="00AD0A16">
      <w:pPr>
        <w:numPr>
          <w:ilvl w:val="0"/>
          <w:numId w:val="18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осуществлять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совместную деятельность, включая взаимодействие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людьми другой культуры, национальной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религиозной принадлежности,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основе национальных ценностей современного российского общества: гуманистических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демократических ценностей, идей мира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взаимопонимания между народами, людьми разных культур.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8-Й КЛАСС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Человек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экономических отношениях</w:t>
      </w:r>
    </w:p>
    <w:p w:rsidR="00EB26DD" w:rsidRPr="00AD0A16" w:rsidRDefault="00AD0A16" w:rsidP="00AD0A16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осваивать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применять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знания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экономической жизни общества,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основных проявлениях, экономических системах, собственности, механизме рыночного регулирования экономики, финансовых отношениях, роли государства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экономике, видах налогов, основах государственной бюджетной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денежно-кредитной политики,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влиянии государственной политики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развитие конкуренции;</w:t>
      </w:r>
    </w:p>
    <w:p w:rsidR="00EB26DD" w:rsidRPr="00AD0A16" w:rsidRDefault="00AD0A16" w:rsidP="00AD0A16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характеризовать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способы координации хозяйственной жизни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различных экономических системах; объекты спроса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предложения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рынке труда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финансовом рынке; функции денег;</w:t>
      </w:r>
    </w:p>
    <w:p w:rsidR="00EB26DD" w:rsidRPr="00AD0A16" w:rsidRDefault="00AD0A16" w:rsidP="00AD0A16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приводить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примеры способов повышения эффективности производства; деятельности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EB26DD" w:rsidRPr="00AD0A16" w:rsidRDefault="00AD0A16" w:rsidP="00AD0A16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классифицировать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устанавливать существенный признак классификации) механизмы государственного регулирования экономики;</w:t>
      </w:r>
    </w:p>
    <w:p w:rsidR="00EB26DD" w:rsidRDefault="00AD0A16" w:rsidP="00AD0A16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сравнивать </w:t>
      </w:r>
      <w:r>
        <w:rPr>
          <w:rFonts w:hAnsi="Times New Roman" w:cs="Times New Roman"/>
          <w:color w:val="000000"/>
          <w:sz w:val="24"/>
          <w:szCs w:val="24"/>
        </w:rPr>
        <w:t>различные способы хозяйствования;</w:t>
      </w:r>
    </w:p>
    <w:p w:rsidR="00EB26DD" w:rsidRPr="00AD0A16" w:rsidRDefault="00AD0A16" w:rsidP="00AD0A16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устанавливать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объяснять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связи политических потрясений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социально-экономических кризисов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государстве;</w:t>
      </w:r>
    </w:p>
    <w:p w:rsidR="00EB26DD" w:rsidRPr="00AD0A16" w:rsidRDefault="00AD0A16" w:rsidP="00AD0A16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использовать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развитию конкуренции, социально-экономической роли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функций предпринимательства, причин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последствий безработицы, необходимости правомерного налогового поведения;</w:t>
      </w:r>
    </w:p>
    <w:p w:rsidR="00EB26DD" w:rsidRPr="00AD0A16" w:rsidRDefault="00AD0A16" w:rsidP="00AD0A16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определять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аргументировать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точки зрения социальных ценностей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опорой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обществоведческие знания, факты общественной жизни свое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предпринимательству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развитию собственного бизнеса;</w:t>
      </w:r>
    </w:p>
    <w:p w:rsidR="00EB26DD" w:rsidRPr="00AD0A16" w:rsidRDefault="00AD0A16" w:rsidP="00AD0A16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решать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познавательные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практические задачи, связанные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осуществлением экономических действий,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основе рационального выбора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условиях ограниченных ресурсов;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использованием различных способов повышения эффективности производства; отражающие типичные ситуации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социальные взаимодействия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сфере экономической деятельности; отражающие процессы;</w:t>
      </w:r>
    </w:p>
    <w:p w:rsidR="00EB26DD" w:rsidRPr="00AD0A16" w:rsidRDefault="00AD0A16" w:rsidP="00AD0A16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овладевать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смысловым чтением, преобразовывать текстовую экономическую информацию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модели (таблица, схема, график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пр.),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свободных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экономических благах,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видах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формах предпринимательской деятельности, экономических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социальных последствиях безработицы;</w:t>
      </w:r>
    </w:p>
    <w:p w:rsidR="00EB26DD" w:rsidRPr="00AD0A16" w:rsidRDefault="00AD0A16" w:rsidP="00AD0A16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извлекать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информацию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адаптированных источников, публикаций СМИ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интернета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тенденциях развития экономики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нашей стране,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борьбе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различными формами финансового мошенничества;</w:t>
      </w:r>
    </w:p>
    <w:p w:rsidR="00EB26DD" w:rsidRPr="00AD0A16" w:rsidRDefault="00AD0A16" w:rsidP="00AD0A16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анализировать, обобщать, систематизировать, конкретизировать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критически оценивать социальную информацию, включая экономико-статистическую,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адаптированных источников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том числе учебных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материалов)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публикаций СМИ, соотносить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личным социальным опытом; используя обществоведческие знания, формулировать выводы, подкрепляя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аргументами;</w:t>
      </w:r>
    </w:p>
    <w:p w:rsidR="00EB26DD" w:rsidRPr="00AD0A16" w:rsidRDefault="00AD0A16" w:rsidP="00AD0A16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оценивать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собственные поступки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поступки других людей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точки зрения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экономической рациональности (сложившиеся модели поведения производителей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потребителей; граждан, защищающих свои экономические интересы; практики осуществления экономических действий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основе рационального выбора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</w:p>
    <w:p w:rsidR="00EB26DD" w:rsidRPr="00AD0A16" w:rsidRDefault="00AD0A16" w:rsidP="00AD0A16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приобретать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опыт использования знаний, включая основы финансовой грамотности,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практической деятельности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оценки собственных перспектив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 сфере; выбора форм сбережений; для реализации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защиты прав потребителя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финансовых услуг), осознанного выполнения гражданских обязанностей, выбора профессии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оценки собственных перспектив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 сфере;</w:t>
      </w:r>
    </w:p>
    <w:p w:rsidR="00EB26DD" w:rsidRPr="00AD0A16" w:rsidRDefault="00AD0A16" w:rsidP="00AD0A16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приобретать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опыт составления простейших документов (личный финансовый план, заявление, резюме);</w:t>
      </w:r>
    </w:p>
    <w:p w:rsidR="00EB26DD" w:rsidRPr="00AD0A16" w:rsidRDefault="00AD0A16" w:rsidP="00AD0A16">
      <w:pPr>
        <w:numPr>
          <w:ilvl w:val="0"/>
          <w:numId w:val="19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осуществлять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совместную деятельность, включая взаимодействие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людьми другой культуры, национальной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религиозной принадлежности,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основе гуманистических ценностей, взаимопонимания между людьми разных культур.</w:t>
      </w:r>
    </w:p>
    <w:p w:rsidR="00EB26DD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Человек в мире культуры</w:t>
      </w:r>
    </w:p>
    <w:p w:rsidR="00EB26DD" w:rsidRPr="00AD0A16" w:rsidRDefault="00AD0A16" w:rsidP="00AD0A16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осваивать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применять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знания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процессах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явлениях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духовной жизни общества,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науке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образовании, системе образования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религии, мировых религиях,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искусстве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его видах;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информации как важном ресурсе современного общества;</w:t>
      </w:r>
    </w:p>
    <w:p w:rsidR="00EB26DD" w:rsidRPr="00AD0A16" w:rsidRDefault="00AD0A16" w:rsidP="00AD0A16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характеризовать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духовно-нравственные ценности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нормы морали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нравственности, гуманизм, милосердие, справедливость) нашего общества, искусство как сферу деятельности, информационную культуру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информационную безопасность;</w:t>
      </w:r>
    </w:p>
    <w:p w:rsidR="00EB26DD" w:rsidRPr="00AD0A16" w:rsidRDefault="00AD0A16" w:rsidP="00AD0A16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приводить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примеры политики российского государства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сфере культуры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образования; влияния образования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социализацию личности; правил информационной безопасности;</w:t>
      </w:r>
    </w:p>
    <w:p w:rsidR="00EB26DD" w:rsidRPr="00AD0A16" w:rsidRDefault="00AD0A16" w:rsidP="00AD0A16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классифицировать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разным признакам формы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виды культуры;</w:t>
      </w:r>
    </w:p>
    <w:p w:rsidR="00EB26DD" w:rsidRPr="00AD0A16" w:rsidRDefault="00AD0A16" w:rsidP="00AD0A16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сравнивать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формы культуры, естественные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социально-гуманитарные науки, виды искусств;</w:t>
      </w:r>
    </w:p>
    <w:p w:rsidR="00EB26DD" w:rsidRPr="00AD0A16" w:rsidRDefault="00AD0A16" w:rsidP="00AD0A16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устанавливать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объяснять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взаимосвязь развития духовной культуры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формирования личности, взаимовлияние науки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образования;</w:t>
      </w:r>
    </w:p>
    <w:p w:rsidR="00EB26DD" w:rsidRPr="00AD0A16" w:rsidRDefault="00AD0A16" w:rsidP="00AD0A16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использовать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полученные знания для объяснения роли непрерывного образования;</w:t>
      </w:r>
    </w:p>
    <w:p w:rsidR="00EB26DD" w:rsidRPr="00AD0A16" w:rsidRDefault="00AD0A16" w:rsidP="00AD0A16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определять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аргументировать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точки зрения социальных ценностей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опорой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обществоведческие знания, факты общественной жизни свое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информационной культуре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информационной безопасности, правилам безопасного поведения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интернете;</w:t>
      </w:r>
    </w:p>
    <w:p w:rsidR="00EB26DD" w:rsidRPr="00AD0A16" w:rsidRDefault="00AD0A16" w:rsidP="00AD0A16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решать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познавательные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практические задачи, касающиеся форм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многообразия духовной культуры;</w:t>
      </w:r>
    </w:p>
    <w:p w:rsidR="00EB26DD" w:rsidRPr="00AD0A16" w:rsidRDefault="00AD0A16" w:rsidP="00AD0A16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овладевать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смысловым чтением текстов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проблемам развития современной культуры, составлять план, преобразовывать текстовую информацию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модели (таблицу, диаграмму, схему)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преобразовывать предложенные модели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текст;</w:t>
      </w:r>
    </w:p>
    <w:p w:rsidR="00EB26DD" w:rsidRPr="00AD0A16" w:rsidRDefault="00AD0A16" w:rsidP="00AD0A16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осуществлять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поиск информации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 современных ученых,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религиозных объединениях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роли искусства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жизни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общества,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видах мошенничества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интернете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разных источниках информации;</w:t>
      </w:r>
    </w:p>
    <w:p w:rsidR="00EB26DD" w:rsidRPr="00AD0A16" w:rsidRDefault="00AD0A16" w:rsidP="00AD0A16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анализировать, систематизировать, критически оценивать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обобщать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социальную информацию, представленную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разных формах (описательную, графическую, аудиовизуальную), при изучении культуры, науки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образования;</w:t>
      </w:r>
    </w:p>
    <w:p w:rsidR="00EB26DD" w:rsidRPr="00AD0A16" w:rsidRDefault="00AD0A16" w:rsidP="00AD0A16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оценивать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собственные поступки, поведение людей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духовной сфере жизни общества;</w:t>
      </w:r>
    </w:p>
    <w:p w:rsidR="00EB26DD" w:rsidRPr="00AD0A16" w:rsidRDefault="00AD0A16" w:rsidP="00AD0A16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использовать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полученные знания для публичного представления результатов своей деятельности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сфере духовной культуры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особенностями аудитории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регламентом;</w:t>
      </w:r>
    </w:p>
    <w:p w:rsidR="00EB26DD" w:rsidRPr="00AD0A16" w:rsidRDefault="00AD0A16" w:rsidP="00AD0A16">
      <w:pPr>
        <w:numPr>
          <w:ilvl w:val="0"/>
          <w:numId w:val="20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приобретать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опыт осуществления совместной деятельности при изучении особенностей разных культур, национальных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религиозных ценностей.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9-Й КЛАСС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Человек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политическом измерении</w:t>
      </w:r>
    </w:p>
    <w:p w:rsidR="00EB26DD" w:rsidRPr="00AD0A16" w:rsidRDefault="00AD0A16" w:rsidP="00AD0A16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осваивать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применять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знания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государстве, его признаках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форме, внутренней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внешней политике,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демократии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демократических ценностях,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конституционном статусе гражданина Российской Федерации,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формах участия граждан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политике, выборах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референдуме,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политических партиях;</w:t>
      </w:r>
    </w:p>
    <w:p w:rsidR="00EB26DD" w:rsidRPr="00AD0A16" w:rsidRDefault="00AD0A16" w:rsidP="00AD0A16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характеризовать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государство как социальный институт; принципы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признаки демократии, демократические ценности; роль государства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основе его функций; правовое государство;</w:t>
      </w:r>
    </w:p>
    <w:p w:rsidR="00EB26DD" w:rsidRPr="00AD0A16" w:rsidRDefault="00AD0A16" w:rsidP="00AD0A16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приводить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примеры государств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различными формами правления, государственно-территориального устройства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политическим режимом; реализации функций государства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примере внутренней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внешней политики России; политических партий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иных общественных объединений граждан; законного участия граждан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политике; связи политических потрясений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социально-экономического кризиса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государстве;</w:t>
      </w:r>
    </w:p>
    <w:p w:rsidR="00EB26DD" w:rsidRPr="00AD0A16" w:rsidRDefault="00AD0A16" w:rsidP="00AD0A16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классифицировать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современные государства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разным признакам; элементы формы государства; типы политических партий; типы общественно-политических организаций;</w:t>
      </w:r>
    </w:p>
    <w:p w:rsidR="00EB26DD" w:rsidRPr="00AD0A16" w:rsidRDefault="00AD0A16" w:rsidP="00AD0A16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сравнивать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устанавливать основания для сравнения) политическую власть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другими видами власти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обществе; демократические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недемократические политические режимы, унитарное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федеративное территориально-государственное устройство, монархию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республику, политическую партию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общественно-политическое движение, выборы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референдум;</w:t>
      </w:r>
    </w:p>
    <w:p w:rsidR="00EB26DD" w:rsidRPr="00AD0A16" w:rsidRDefault="00AD0A16" w:rsidP="00AD0A16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устанавливать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объяснять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взаимосвязи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отношениях между человеком, обществом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государством; между правами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гражданина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обязанностями граждан, связи политических потрясений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социально-экономических кризисов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государстве;</w:t>
      </w:r>
    </w:p>
    <w:p w:rsidR="00EB26DD" w:rsidRPr="00AD0A16" w:rsidRDefault="00AD0A16" w:rsidP="00AD0A16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использовать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полученные знания для объяснения сущности политики, политической власти, значения политической деятельности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обществе; для объяснения взаимосвязи правового государства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гражданского общества; для осмысления личного социального опыта при исполнении социальной роли гражданина;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роли информации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информационных технологий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современном мире для аргументированного объяснения роли СМИ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современном обществе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государстве;</w:t>
      </w:r>
    </w:p>
    <w:p w:rsidR="00EB26DD" w:rsidRPr="00AD0A16" w:rsidRDefault="00AD0A16" w:rsidP="00AD0A16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определять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аргументировать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неприемлемость всех форм антиобщественного поведения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политике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точки зрения социальных ценностей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правовых норм;</w:t>
      </w:r>
    </w:p>
    <w:p w:rsidR="00EB26DD" w:rsidRPr="00AD0A16" w:rsidRDefault="00AD0A16" w:rsidP="00AD0A16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решать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рамках изученного материала познавательные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</w:r>
    </w:p>
    <w:p w:rsidR="00EB26DD" w:rsidRPr="00AD0A16" w:rsidRDefault="00AD0A16" w:rsidP="00AD0A16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овладевать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смысловым чтением фрагментов Конституции Российской Федерации, других нормативных правовых актов, учебных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иных текстов обществоведческой тематики, связанных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деятельностью субъектов политики, преобразовывать текстовую информацию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таблицу или схему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функциях государства, политических партий, формах участия граждан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политике;</w:t>
      </w:r>
    </w:p>
    <w:p w:rsidR="00EB26DD" w:rsidRPr="00AD0A16" w:rsidRDefault="00AD0A16" w:rsidP="00AD0A16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искать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извлекать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информацию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сущности политики, государстве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его роли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обществе: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заданию учителя выявлять соответствующие факты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разных адаптированных источников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учебных материалов)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публикаций СМИ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соблюдением правил информационной безопасности при работе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интернете;</w:t>
      </w:r>
    </w:p>
    <w:p w:rsidR="00EB26DD" w:rsidRPr="00AD0A16" w:rsidRDefault="00AD0A16" w:rsidP="00AD0A16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анализировать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конкретизировать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социальную информацию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формах участия граждан нашей страны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политической жизни,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выборах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референдуме;</w:t>
      </w:r>
    </w:p>
    <w:p w:rsidR="00EB26DD" w:rsidRPr="00AD0A16" w:rsidRDefault="00AD0A16" w:rsidP="00AD0A16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оценивать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политическую деятельность различных субъектов политики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точки зрения учета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ней интересов развития общества,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соответствия гуманистическим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демократическим ценностям: выражать свою точку зрения, отвечать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вопросы, участвовать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дискуссии;</w:t>
      </w:r>
    </w:p>
    <w:p w:rsidR="00EB26DD" w:rsidRPr="00AD0A16" w:rsidRDefault="00AD0A16" w:rsidP="00AD0A16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использовать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полученные знания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практической учебной деятельности (включая выполнение проектов индивидуально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группе),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повседневной жизни для реализации прав гражданина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политической сфере;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также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публичном представлении результатов своей деятельности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темой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ситуацией общения, особенностями аудитории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регламентом;</w:t>
      </w:r>
    </w:p>
    <w:p w:rsidR="00EB26DD" w:rsidRPr="00AD0A16" w:rsidRDefault="00AD0A16" w:rsidP="00AD0A16">
      <w:pPr>
        <w:numPr>
          <w:ilvl w:val="0"/>
          <w:numId w:val="21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осуществлять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совместную деятельность, включая взаимодействие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людьми другой культуры, национальной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религиозной принадлежности,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основе национальных ценностей современного российского общества: гуманистических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демократических ценностей, идей мира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взаимопонимания между народами, людьми разных культур: выполнять учебные задания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парах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группах, исследовательские проекты.</w:t>
      </w:r>
    </w:p>
    <w:p w:rsidR="00EB26DD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Гражданин и государство</w:t>
      </w:r>
    </w:p>
    <w:p w:rsidR="00EB26DD" w:rsidRPr="00AD0A16" w:rsidRDefault="00AD0A16" w:rsidP="00AD0A16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осваивать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применять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знания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основах конституционного строя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организации государственной власти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Федерации, государственно-территориальном устройстве Российской Федерации, деятельности высших органов власти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управления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Федерации;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основных направлениях внутренней политики Российской Федерации;</w:t>
      </w:r>
    </w:p>
    <w:p w:rsidR="00EB26DD" w:rsidRPr="00AD0A16" w:rsidRDefault="00AD0A16" w:rsidP="00AD0A16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характеризовать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Россию как демократическое федеративное правовое государство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республиканской формой правления, как социальное государство, как светское государство; статус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полномочия Президента Российской Федерации, особенности формирования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функции Государственной Думы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Совета Федерации, Правительства Российской Федерации;</w:t>
      </w:r>
    </w:p>
    <w:p w:rsidR="00EB26DD" w:rsidRPr="00AD0A16" w:rsidRDefault="00AD0A16" w:rsidP="00AD0A16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приводить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примеры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моделировать ситуации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политической сфере жизни общества, связанные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сфере культуры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образования, бюджетной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денежно-кредитной политики, политики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сфере противодействия коррупции, обеспечения безопасности личности, общества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государства,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терроризма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экстремизма;</w:t>
      </w:r>
    </w:p>
    <w:p w:rsidR="00EB26DD" w:rsidRPr="00AD0A16" w:rsidRDefault="00AD0A16" w:rsidP="00AD0A16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классифицировать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разным признакам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EB26DD" w:rsidRPr="00AD0A16" w:rsidRDefault="00AD0A16" w:rsidP="00AD0A16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сравнивать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опорой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Конституцию Российской Федерации полномочия центральных органов государственной власти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субъектов Российской Федерации;</w:t>
      </w:r>
    </w:p>
    <w:p w:rsidR="00EB26DD" w:rsidRPr="00AD0A16" w:rsidRDefault="00AD0A16" w:rsidP="00AD0A16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устанавливать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объяснять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взаимосвязи ветвей власти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субъектов политики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Федерации, федерального центра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субъектов Российской Федерации, между правами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гражданина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обязанностями граждан;</w:t>
      </w:r>
    </w:p>
    <w:p w:rsidR="00EB26DD" w:rsidRPr="00AD0A16" w:rsidRDefault="00AD0A16" w:rsidP="00AD0A16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использовать полученные знания для характеристики роли Российской Федерации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современном мире; для объяснения сущности проведения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отношении нашей страны международной политики «сдерживания»; для объяснения необходимости противодействия коррупции;</w:t>
      </w:r>
    </w:p>
    <w:p w:rsidR="00EB26DD" w:rsidRPr="00AD0A16" w:rsidRDefault="00AD0A16" w:rsidP="00AD0A16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опорой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обществоведческие знания, факты общественной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личный социальный опыт 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определять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аргументировать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точки зрения ценностей гражданственности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патриотизма свое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внутренней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внешней политике Российской Федерации,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проводимой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отношению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нашей стране политике «сдерживания»;</w:t>
      </w:r>
    </w:p>
    <w:p w:rsidR="00EB26DD" w:rsidRPr="00AD0A16" w:rsidRDefault="00AD0A16" w:rsidP="00AD0A16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решать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познавательные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практические задачи, отражающие процессы, явления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события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политической жизни Российской Федерации,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международных отношениях;</w:t>
      </w:r>
    </w:p>
    <w:p w:rsidR="00EB26DD" w:rsidRPr="00AD0A16" w:rsidRDefault="00AD0A16" w:rsidP="00AD0A16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систематизировать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конкретизировать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информацию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политической жизни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стране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целом,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субъектах Российской Федерации,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деятельности высших органов государственной власти,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основных направлениях внутренней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внешней политики,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усилиях нашего государства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борьбе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экстремизмом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международным терроризмом;</w:t>
      </w:r>
    </w:p>
    <w:p w:rsidR="00EB26DD" w:rsidRPr="00AD0A16" w:rsidRDefault="00AD0A16" w:rsidP="00AD0A16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овладевать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смысловым чтением текстов обществоведческой тематики: отбирать информацию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основах конституционного строя Российской Федерации, гражданстве Российской Федерации, конституционном статусе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гражданина,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полномочиях высших органов государственной власти, местном самоуправлении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его функциях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фрагментов Конституции Российской Федерации, других нормативных правовых актов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предложенных учителем источников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учебных материалов, составлять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основе план, преобразовывать текстовую информацию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таблицу, схему;</w:t>
      </w:r>
    </w:p>
    <w:p w:rsidR="00EB26DD" w:rsidRPr="00AD0A16" w:rsidRDefault="00AD0A16" w:rsidP="00AD0A16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искать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извлекать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информацию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основных направлениях внутренней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внешней политики Российской Федерации, высших органов государственной власти,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статусе субъекта Федерации,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котором проживают обучающиеся: выявлять соответствующие факты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публикаций СМИ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соблюдением правил информационной безопасности при работе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интернете;</w:t>
      </w:r>
    </w:p>
    <w:p w:rsidR="00EB26DD" w:rsidRPr="00AD0A16" w:rsidRDefault="00AD0A16" w:rsidP="00AD0A16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анализировать, обобщать, систематизировать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конкретизировать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информацию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важнейших изменениях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российском законодательстве,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ключевых решениях высших органов государственной власти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управления Российской Федерации, субъектов Российской Федерации, соотносить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собственными знаниями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политике, формулировать выводы, подкрепляя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аргументами;</w:t>
      </w:r>
    </w:p>
    <w:p w:rsidR="00EB26DD" w:rsidRPr="00AD0A16" w:rsidRDefault="00AD0A16" w:rsidP="00AD0A16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оценивать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собственные поступки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поведение других людей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гражданско-правовой сфере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позиций национальных ценностей нашего общества, уважения норм российского права, выражать свою точку зрения, отвечать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вопросы, участвовать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дискуссии;</w:t>
      </w:r>
    </w:p>
    <w:p w:rsidR="00EB26DD" w:rsidRPr="00AD0A16" w:rsidRDefault="00AD0A16" w:rsidP="00AD0A16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использовать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полученные знания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государстве Российская Федерация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практической учебной деятельности (выполнять проблемные задания, индивидуальные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групповые проекты),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повседневной жизни для осознанного выполнения гражданских обязанностей; публично представлять результаты своей деятельности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рамках изученного материала, включая проектную деятельность)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темой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ситуацией общения, особенностями аудитории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регламентом;</w:t>
      </w:r>
    </w:p>
    <w:p w:rsidR="00EB26DD" w:rsidRPr="00AD0A16" w:rsidRDefault="00AD0A16" w:rsidP="00AD0A16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самостоятельно заполнять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форму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электронную)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составлять простейший документ при использовании портала государственных услуг;</w:t>
      </w:r>
    </w:p>
    <w:p w:rsidR="00EB26DD" w:rsidRPr="00AD0A16" w:rsidRDefault="00AD0A16" w:rsidP="00AD0A16">
      <w:pPr>
        <w:numPr>
          <w:ilvl w:val="0"/>
          <w:numId w:val="22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осуществлять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совместную деятельность, включая взаимодействие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людьми другой культуры, национальной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религиозной принадлежности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основе национальных ценностей современного российского общества: гуманистических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демократических ценностей, идей мира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взаимопонимания между народами, людьми разных культур.</w:t>
      </w:r>
    </w:p>
    <w:p w:rsidR="00EB26DD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Человек в системе социальных отношений</w:t>
      </w:r>
    </w:p>
    <w:p w:rsidR="00EB26DD" w:rsidRPr="00AD0A16" w:rsidRDefault="00AD0A16" w:rsidP="00AD0A16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осваивать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применять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знания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социальной структуре общества, социальных общностях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группах; социальных статусах, ролях, социализации личности; важности семьи как базового социального института;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этносе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нациях, этническом многообразии современного человечества, диалоге культур, отклоняющемся поведении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здоровом образе жизни;</w:t>
      </w:r>
    </w:p>
    <w:p w:rsidR="00EB26DD" w:rsidRPr="00AD0A16" w:rsidRDefault="00AD0A16" w:rsidP="00AD0A16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характеризовать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функции семьи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обществе; основы социальной политики Российского государства;</w:t>
      </w:r>
    </w:p>
    <w:p w:rsidR="00EB26DD" w:rsidRPr="00AD0A16" w:rsidRDefault="00AD0A16" w:rsidP="00AD0A16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приводить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EB26DD" w:rsidRPr="00AD0A16" w:rsidRDefault="00AD0A16" w:rsidP="00AD0A16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классифицировать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социальные общности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группы;</w:t>
      </w:r>
    </w:p>
    <w:p w:rsidR="00EB26DD" w:rsidRDefault="00AD0A16" w:rsidP="00AD0A16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сравнивать </w:t>
      </w:r>
      <w:r>
        <w:rPr>
          <w:rFonts w:hAnsi="Times New Roman" w:cs="Times New Roman"/>
          <w:color w:val="000000"/>
          <w:sz w:val="24"/>
          <w:szCs w:val="24"/>
        </w:rPr>
        <w:t>виды социальной мобильности;</w:t>
      </w:r>
    </w:p>
    <w:p w:rsidR="00EB26DD" w:rsidRPr="00AD0A16" w:rsidRDefault="00AD0A16" w:rsidP="00AD0A16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устанавливать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объяснять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причины существования разных социальных групп; социальных различий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конфликтов;</w:t>
      </w:r>
    </w:p>
    <w:p w:rsidR="00EB26DD" w:rsidRPr="00AD0A16" w:rsidRDefault="00AD0A16" w:rsidP="00AD0A16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использовать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личной значимости здорового образа жизни, опасности наркомании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алкоголизма для человека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общества;</w:t>
      </w:r>
    </w:p>
    <w:p w:rsidR="00EB26DD" w:rsidRPr="00AD0A16" w:rsidRDefault="00AD0A16" w:rsidP="00AD0A16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определять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аргументировать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опорой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обществоведческие знания,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факты общественной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личный социальный опыт свое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разным этносам;</w:t>
      </w:r>
    </w:p>
    <w:p w:rsidR="00EB26DD" w:rsidRPr="00AD0A16" w:rsidRDefault="00AD0A16" w:rsidP="00AD0A16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решать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познавательные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практические задачи, отражающие типичные социальные взаимодействия; направленные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распознавание отклоняющегося поведения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его видов;</w:t>
      </w:r>
    </w:p>
    <w:p w:rsidR="00EB26DD" w:rsidRPr="00AD0A16" w:rsidRDefault="00AD0A16" w:rsidP="00AD0A16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осуществлять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смысловое чтение текстов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составлять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основе учебных текстов план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том числе отражающий изученный материал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социализации личности);</w:t>
      </w:r>
    </w:p>
    <w:p w:rsidR="00EB26DD" w:rsidRPr="00AD0A16" w:rsidRDefault="00AD0A16" w:rsidP="00AD0A16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извлекать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информацию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адаптированных источников, публикаций СМИ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интернета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межнациональных отношениях,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историческом единстве народов России; преобразовывать информацию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текста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модели (таблицу, диаграмму, схему)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предложенных моделей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текст;</w:t>
      </w:r>
    </w:p>
    <w:p w:rsidR="00EB26DD" w:rsidRPr="00AD0A16" w:rsidRDefault="00AD0A16" w:rsidP="00AD0A16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анализировать, обобщать, систематизировать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текстовую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статистическую социальную информацию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адаптированных источников, учебных материалов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публикаций СМИ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отклоняющемся поведении, его причинах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негативных последствиях;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выполнении членами семьи своих социальных ролей;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социальных конфликтах; критически оценивать современную социальную информацию;</w:t>
      </w:r>
    </w:p>
    <w:p w:rsidR="00EB26DD" w:rsidRPr="00AD0A16" w:rsidRDefault="00AD0A16" w:rsidP="00AD0A16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оценивать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собственные поступки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поведение, демонстрирующее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людям других национальностей; осознавать неприемлемость антиобщественного поведения;</w:t>
      </w:r>
    </w:p>
    <w:p w:rsidR="00EB26DD" w:rsidRPr="00AD0A16" w:rsidRDefault="00AD0A16" w:rsidP="00AD0A16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использовать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полученные знания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практической деятельности для выстраивания собственного поведения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позиции здорового образа жизни;</w:t>
      </w:r>
    </w:p>
    <w:p w:rsidR="00EB26DD" w:rsidRPr="00AD0A16" w:rsidRDefault="00AD0A16" w:rsidP="00AD0A16">
      <w:pPr>
        <w:numPr>
          <w:ilvl w:val="0"/>
          <w:numId w:val="23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осуществлять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совместную деятельность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людьми другой национальной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религиозной принадлежности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основе веротерпимости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взаимопонимания между людьми разных культур.</w:t>
      </w:r>
    </w:p>
    <w:p w:rsidR="00EB26DD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Человек в современном изменяющемся мире</w:t>
      </w:r>
    </w:p>
    <w:p w:rsidR="00EB26DD" w:rsidRPr="00AD0A16" w:rsidRDefault="00AD0A16" w:rsidP="00AD0A16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осваивать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применять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знания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информационном обществе, глобализации, глобальных проблемах;</w:t>
      </w:r>
    </w:p>
    <w:p w:rsidR="00EB26DD" w:rsidRPr="00AD0A16" w:rsidRDefault="00AD0A16" w:rsidP="00AD0A16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характеризовать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сущность информационного общества; здоровый образ жизни; глобализацию как важный общемировой интеграционный процесс;</w:t>
      </w:r>
    </w:p>
    <w:p w:rsidR="00EB26DD" w:rsidRPr="00AD0A16" w:rsidRDefault="00AD0A16" w:rsidP="00AD0A16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приводить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примеры глобальных проблем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возможных путей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решения; участия молодежи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общественной жизни; влияния образования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возможности профессионального выбора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карьерного роста;</w:t>
      </w:r>
    </w:p>
    <w:p w:rsidR="00EB26DD" w:rsidRPr="00AD0A16" w:rsidRDefault="00AD0A16" w:rsidP="00AD0A16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сравнивать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требования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современным профессиям;</w:t>
      </w:r>
    </w:p>
    <w:p w:rsidR="00EB26DD" w:rsidRPr="00AD0A16" w:rsidRDefault="00AD0A16" w:rsidP="00AD0A16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устанавливать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объяснять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причины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последствия глобализации;</w:t>
      </w:r>
    </w:p>
    <w:p w:rsidR="00EB26DD" w:rsidRPr="00AD0A16" w:rsidRDefault="00AD0A16" w:rsidP="00AD0A16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использовать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полученные знания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современном обществе для решения познавательных задач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анализа ситуаций, включающих объяснение (устное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письменное) важности здорового образа жизни, связи здоровья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спорта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жизни человека;</w:t>
      </w:r>
    </w:p>
    <w:p w:rsidR="00EB26DD" w:rsidRPr="00AD0A16" w:rsidRDefault="00AD0A16" w:rsidP="00AD0A16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определять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аргументировать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 xml:space="preserve">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опорой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обществоведческие знания, факты общественной жизни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личный социальный опыт свое отношение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современным формам коммуникации;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здоровому образу жизни;</w:t>
      </w:r>
    </w:p>
    <w:p w:rsidR="00EB26DD" w:rsidRPr="00AD0A16" w:rsidRDefault="00AD0A16" w:rsidP="00AD0A16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решать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рамках изученного материала познавательные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практические задачи, связанные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волонтерским движением; отражающие особенности коммуникации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виртуальном пространстве;</w:t>
      </w:r>
    </w:p>
    <w:p w:rsidR="00EB26DD" w:rsidRPr="00AD0A16" w:rsidRDefault="00AD0A16" w:rsidP="00AD0A16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осуществлять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смысловое чтение текстов (научно-популярных, публицистических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др.)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проблемам современного общества, глобализации; непрерывного образования; выбора профессии;</w:t>
      </w:r>
    </w:p>
    <w:p w:rsidR="00EB26DD" w:rsidRPr="00AD0A16" w:rsidRDefault="00AD0A16" w:rsidP="00AD0A16">
      <w:pPr>
        <w:numPr>
          <w:ilvl w:val="0"/>
          <w:numId w:val="24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осуществлять 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поиск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извлечение социальной информации (текстовой, графической, аудиовизуальной)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различных источников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глобализации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последствиях;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роли непрерывного образования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AD0A16">
        <w:rPr>
          <w:rFonts w:hAnsi="Times New Roman" w:cs="Times New Roman"/>
          <w:color w:val="000000"/>
          <w:sz w:val="24"/>
          <w:szCs w:val="24"/>
          <w:lang w:val="ru-RU"/>
        </w:rPr>
        <w:t>современном обществе.</w:t>
      </w:r>
    </w:p>
    <w:p w:rsidR="009F40F1" w:rsidRPr="009F40F1" w:rsidRDefault="009F40F1" w:rsidP="00AD0A16">
      <w:pPr>
        <w:spacing w:before="0" w:beforeAutospacing="0" w:after="0" w:afterAutospacing="0"/>
        <w:rPr>
          <w:b/>
          <w:bCs/>
          <w:color w:val="252525"/>
          <w:spacing w:val="-2"/>
          <w:sz w:val="48"/>
          <w:szCs w:val="48"/>
          <w:lang w:val="ru-RU"/>
        </w:rPr>
      </w:pPr>
      <w:r>
        <w:rPr>
          <w:b/>
          <w:bCs/>
          <w:color w:val="252525"/>
          <w:spacing w:val="-2"/>
          <w:sz w:val="48"/>
          <w:szCs w:val="48"/>
        </w:rPr>
        <w:t>Тематическое планирование</w:t>
      </w:r>
    </w:p>
    <w:p w:rsidR="00EB26DD" w:rsidRDefault="00AD0A16" w:rsidP="00AD0A16">
      <w:pPr>
        <w:spacing w:before="0" w:beforeAutospacing="0" w:after="0" w:afterAutospacing="0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6-й класс</w:t>
      </w:r>
    </w:p>
    <w:tbl>
      <w:tblPr>
        <w:tblW w:w="5377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67"/>
        <w:gridCol w:w="3401"/>
        <w:gridCol w:w="1784"/>
        <w:gridCol w:w="4170"/>
      </w:tblGrid>
      <w:tr w:rsid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Default="009F40F1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9F40F1" w:rsidRDefault="009F40F1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Кол-во уроков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Default="009F40F1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Социальное становление человека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3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Потребности и способности человека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4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Индивид, индивидуальность,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личность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Библиотека ФГИС «Моя школа» 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lesson.academy-content.myschool.edu.ru/12/06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Урок 5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6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7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Цели, мотивы и виды деятельности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9F40F1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/12/06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8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Познание как вид деятельности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9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 человека на образование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9F40F1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/12/06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Общение и его роль в жизни человека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9F40F1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12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9F40F1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13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Лидерство в группе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9F40F1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/12/06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14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Межличностные отношения (деловые, личные)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15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9F40F1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/12/06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Урок 16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Семейные традиции. Семейный досуг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9F40F1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17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18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Конфликты в межличностных отношениях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19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«Человек и его социальное окружение»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9F40F1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«Человек и его социальное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окружение».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9F40F1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22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9F40F1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/12/06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23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24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такое экономика?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9F40F1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9F40F1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/12/06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25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26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Наша страна в начале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XXI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27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9F40F1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9F40F1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/12/06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28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9F40F1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Урок 29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Развитие общества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9F40F1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/12/06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30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31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Защита проектов по теме «Духовные ценности российского народа»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9F40F1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/12/06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32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Защита проектов по теме «Глобальные проблемы современности»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9F40F1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33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«Общество, в котором мы живем»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9F40F1" w:rsidRPr="009F40F1" w:rsidTr="009F40F1"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34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теме «Общество и его сферы. Человек в обществе». Контрольная работа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9F40F1" w:rsidRPr="009F40F1" w:rsidTr="009F40F1">
        <w:tc>
          <w:tcPr>
            <w:tcW w:w="4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УРОКОВ ПО ПРОГРАММЕ: 34, из них уроков, отведенных на контрольные работы (в том числе Всероссийские проверочные работы), – не более 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B26DD" w:rsidRDefault="00AD0A16" w:rsidP="00AD0A16">
      <w:pPr>
        <w:spacing w:before="0" w:beforeAutospacing="0" w:after="0" w:afterAutospacing="0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7-й класс</w:t>
      </w:r>
    </w:p>
    <w:tbl>
      <w:tblPr>
        <w:tblW w:w="5377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26"/>
        <w:gridCol w:w="3411"/>
        <w:gridCol w:w="1834"/>
        <w:gridCol w:w="4251"/>
      </w:tblGrid>
      <w:tr w:rsidR="009F40F1" w:rsidTr="009F40F1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Default="009F40F1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9F40F1" w:rsidRDefault="009F40F1" w:rsidP="009F40F1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Кол-во уроков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Default="009F40F1" w:rsidP="009F40F1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F40F1" w:rsidRPr="009F40F1" w:rsidTr="009F40F1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Социальные ценности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9F40F1" w:rsidRPr="009F40F1" w:rsidTr="009F40F1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Гражданственность и патриотизм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AD0A16" w:rsidRDefault="009F40F1" w:rsidP="009F40F1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9F40F1" w:rsidRPr="009F40F1" w:rsidTr="009F40F1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3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F40F1" w:rsidRDefault="009F40F1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Социальные нормы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40F1" w:rsidRPr="009F40F1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40F1" w:rsidRPr="009F40F1" w:rsidRDefault="009F40F1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9F40F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/12/07</w:t>
            </w:r>
          </w:p>
        </w:tc>
      </w:tr>
      <w:tr w:rsidR="008E7948" w:rsidRPr="008E7948" w:rsidTr="003857BB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4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Социальные нормы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9F40F1" w:rsidRDefault="008E7948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AD0A16" w:rsidRDefault="008E7948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8E7948" w:rsidRPr="008E7948" w:rsidTr="003857BB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Урок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Нормы и принципы морали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AD0A16" w:rsidRDefault="008E7948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AD0A16" w:rsidRDefault="008E7948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8E7948" w:rsidRPr="008E7948" w:rsidTr="003857BB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Урок 6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Нормы и принципы морали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AD0A16" w:rsidRDefault="008E7948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8E7948" w:rsidRDefault="008E7948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/12/07</w:t>
            </w:r>
          </w:p>
        </w:tc>
      </w:tr>
      <w:tr w:rsidR="008E7948" w:rsidRPr="009F40F1" w:rsidTr="00C205C8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7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Pr="00AD0A16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AD0A16" w:rsidRDefault="008E7948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AD0A16" w:rsidRDefault="008E7948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8E7948" w:rsidRPr="009F40F1" w:rsidTr="00C205C8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8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Pr="00AD0A16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Моральный выбор и моральная оценка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9F40F1" w:rsidRDefault="008E7948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AD0A16" w:rsidRDefault="008E7948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8E7948" w:rsidRPr="009F40F1" w:rsidTr="00C205C8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9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Pr="00AD0A16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AD0A16" w:rsidRDefault="008E7948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8E7948" w:rsidRDefault="008E7948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/12/07</w:t>
            </w:r>
          </w:p>
        </w:tc>
      </w:tr>
      <w:tr w:rsidR="008E7948" w:rsidRPr="008E7948" w:rsidTr="003A614B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10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Право и его роль в жизни общества.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 и мораль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AD0A16" w:rsidRDefault="008E7948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AD0A16" w:rsidRDefault="008E7948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8E7948" w:rsidRPr="009F40F1" w:rsidTr="003A614B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11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Pr="00AD0A16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Обобщающий урок по теме «Социальные ценности и нормы»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9F40F1" w:rsidRDefault="008E7948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8E7948" w:rsidRDefault="008E7948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/12/07</w:t>
            </w:r>
          </w:p>
        </w:tc>
      </w:tr>
      <w:tr w:rsidR="008E7948" w:rsidRPr="008E7948" w:rsidTr="003A614B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12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Повторительно-обобщающий урок по теме «Социальные ценности и нормы».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9F40F1" w:rsidRDefault="008E7948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8E7948" w:rsidRDefault="008E7948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/12/07</w:t>
            </w:r>
          </w:p>
        </w:tc>
      </w:tr>
      <w:tr w:rsidR="008E7948" w:rsidRPr="009F40F1" w:rsidTr="003A614B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13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Pr="00AD0A16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AD0A16" w:rsidRDefault="008E7948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AD0A16" w:rsidRDefault="008E7948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8E7948" w:rsidRPr="008E7948" w:rsidTr="003A614B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14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Правомерное поведение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AD0A16" w:rsidRDefault="008E7948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8E7948" w:rsidRDefault="008E7948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/12/07</w:t>
            </w:r>
          </w:p>
        </w:tc>
      </w:tr>
      <w:tr w:rsidR="008E7948" w:rsidRPr="008E7948" w:rsidTr="003A614B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15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Правовая культура личности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AD0A16" w:rsidRDefault="008E7948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AD0A16" w:rsidRDefault="008E7948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8E7948" w:rsidRPr="008E7948" w:rsidTr="008D50F8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16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Правонарушение и юридическая ответственность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9F40F1" w:rsidRDefault="008E7948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AD0A16" w:rsidRDefault="008E7948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8E7948" w:rsidRPr="008E7948" w:rsidTr="008D50F8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Урок 17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Правонарушение и юридическая ответственность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AD0A16" w:rsidRDefault="008E7948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8E7948" w:rsidRDefault="008E7948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/12/07</w:t>
            </w:r>
          </w:p>
        </w:tc>
      </w:tr>
      <w:tr w:rsidR="008E7948" w:rsidRPr="009F40F1" w:rsidTr="008D50F8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18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Pr="00AD0A16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AD0A16" w:rsidRDefault="008E7948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8E7948" w:rsidRDefault="008E7948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/12/07</w:t>
            </w:r>
          </w:p>
        </w:tc>
      </w:tr>
      <w:tr w:rsidR="008E7948" w:rsidRPr="009F40F1" w:rsidTr="008D50F8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19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Pr="00AD0A16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Права ребенка и возможности их защиты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9F40F1" w:rsidRDefault="008E7948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AD0A16" w:rsidRDefault="008E7948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8E7948" w:rsidRPr="008E7948" w:rsidTr="008D50F8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20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Конституция Российской Федерации – Основной закон.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Система права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9F40F1" w:rsidRDefault="008E7948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8E7948" w:rsidRDefault="008E7948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/12/07</w:t>
            </w:r>
          </w:p>
        </w:tc>
      </w:tr>
      <w:tr w:rsidR="008E7948" w:rsidRPr="008E7948" w:rsidTr="008D50F8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21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гражданского права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AD0A16" w:rsidRDefault="008E7948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AD0A16" w:rsidRDefault="008E7948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8E7948" w:rsidRPr="008E7948" w:rsidTr="00380E39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22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гражданского права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AD0A16" w:rsidRDefault="008E7948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AD0A16" w:rsidRDefault="008E7948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8E7948" w:rsidRPr="008E7948" w:rsidTr="00380E39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23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семейного права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AD0A16" w:rsidRDefault="008E7948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8E7948" w:rsidRDefault="008E7948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/12/07</w:t>
            </w:r>
          </w:p>
        </w:tc>
      </w:tr>
      <w:tr w:rsidR="008E7948" w:rsidRPr="008E7948" w:rsidTr="00380E39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24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семейного права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9F40F1" w:rsidRDefault="008E7948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8E7948" w:rsidRDefault="008E7948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/12/07</w:t>
            </w:r>
          </w:p>
        </w:tc>
      </w:tr>
      <w:tr w:rsidR="008E7948" w:rsidRPr="008E7948" w:rsidTr="00380E39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25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трудового права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9F40F1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AD0A16" w:rsidRDefault="008E7948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8E7948" w:rsidRPr="008E7948" w:rsidTr="00380E39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26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трудового права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9F40F1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8E7948" w:rsidRDefault="008E7948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/12/07</w:t>
            </w:r>
          </w:p>
        </w:tc>
      </w:tr>
      <w:tr w:rsidR="008E7948" w:rsidRPr="008E7948" w:rsidTr="00380E39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27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Виды юридической ответственности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9F40F1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AD0A16" w:rsidRDefault="008E7948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8E7948" w:rsidRPr="008E7948" w:rsidTr="00EA646F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28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9F40F1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AD0A16" w:rsidRDefault="008E7948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8E7948" w:rsidRPr="009F40F1" w:rsidTr="00EA646F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Урок 29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Pr="00AD0A16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AD0A16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8E7948" w:rsidRDefault="008E7948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/12/07</w:t>
            </w:r>
          </w:p>
        </w:tc>
      </w:tr>
      <w:tr w:rsidR="008E7948" w:rsidRPr="009F40F1" w:rsidTr="00EA646F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30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Pr="00AD0A16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«Основы российского права»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AD0A16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AD0A16" w:rsidRDefault="008E7948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8E7948" w:rsidRPr="008E7948" w:rsidTr="007871E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31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Повторительно-обобщающий урок по темам «Человек как участник правовых отношений.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российского права». Контрольная работа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AD0A16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AD0A16" w:rsidRDefault="008E7948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8E7948" w:rsidRPr="009F40F1" w:rsidTr="007871E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32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Pr="00AD0A16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Защита проектов по теме «Гражданин Российской Федерации»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AD0A16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8E7948" w:rsidRDefault="008E7948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/12/07</w:t>
            </w:r>
          </w:p>
        </w:tc>
      </w:tr>
      <w:tr w:rsidR="008E7948" w:rsidRPr="009F40F1" w:rsidTr="007871E7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33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Pr="00AD0A16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Защита проектов по теме «Права и обязанности несовершеннолетних»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AD0A16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7948" w:rsidRPr="00AD0A16" w:rsidRDefault="008E7948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8E7948" w:rsidRPr="009F40F1" w:rsidTr="009F40F1"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34</w:t>
            </w:r>
          </w:p>
        </w:tc>
        <w:tc>
          <w:tcPr>
            <w:tcW w:w="3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Pr="00AD0A16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темам «Человек как участник правовых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отношений» и «Основы российского права»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AD0A16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AD0A16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/12/07</w:t>
            </w:r>
          </w:p>
        </w:tc>
      </w:tr>
      <w:tr w:rsidR="008E7948" w:rsidRPr="009F40F1" w:rsidTr="009F40F1">
        <w:tc>
          <w:tcPr>
            <w:tcW w:w="41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E7948" w:rsidRPr="00AD0A16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УРОКОВ ПО ПРОГРАММЕ: 34, из них уроков, отведенных на контрольные работы (в том числе Всероссийские проверочные работы), – не более 3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AD0A16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7948" w:rsidRPr="00AD0A16" w:rsidRDefault="008E7948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B26DD" w:rsidRDefault="00AD0A16" w:rsidP="00AD0A16">
      <w:pPr>
        <w:spacing w:before="0" w:beforeAutospacing="0" w:after="0" w:afterAutospacing="0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8-й класс</w:t>
      </w:r>
    </w:p>
    <w:tbl>
      <w:tblPr>
        <w:tblW w:w="5377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02"/>
        <w:gridCol w:w="3233"/>
        <w:gridCol w:w="1134"/>
        <w:gridCol w:w="4253"/>
      </w:tblGrid>
      <w:tr w:rsidR="00FE752B" w:rsidTr="009F40F1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Default="00FE752B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1034E4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Кол-во уроков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Default="00FE752B" w:rsidP="001034E4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FE752B" w:rsidRPr="008E7948" w:rsidTr="00DE58F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Экономическая жизнь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FE752B" w:rsidRPr="008E7948" w:rsidTr="00DE58F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Экономическая система и ее функции.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8E7948" w:rsidTr="00DE58F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3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Производство – источник экономических благ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8E7948" w:rsidRDefault="00FE752B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/12/08</w:t>
            </w:r>
          </w:p>
        </w:tc>
      </w:tr>
      <w:tr w:rsidR="00FE752B" w:rsidRPr="008E7948" w:rsidTr="00DE58F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4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Предпринимательство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класс. Боголюбов Л.Н. и другие», 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FE752B" w:rsidRPr="008E7948" w:rsidTr="00DE58F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Урок 5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Деньги, обмен, торговля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8E7948" w:rsidRDefault="00FE752B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/12/08</w:t>
            </w:r>
          </w:p>
        </w:tc>
      </w:tr>
      <w:tr w:rsidR="00FE752B" w:rsidRPr="009F40F1" w:rsidTr="00DE58F7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6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8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9862AB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7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FE752B" w:rsidRPr="008E7948" w:rsidTr="009862AB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8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Предприятие в экономике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8E7948" w:rsidTr="009862AB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9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Занятость и безработица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8E7948" w:rsidRDefault="00FE752B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/12/08</w:t>
            </w:r>
          </w:p>
        </w:tc>
      </w:tr>
      <w:tr w:rsidR="00FE752B" w:rsidRPr="009F40F1" w:rsidTr="009862AB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10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FE752B" w:rsidRPr="008E7948" w:rsidTr="009862AB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11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Банковские услуги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8E7948" w:rsidRDefault="00FE752B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/12/08</w:t>
            </w:r>
          </w:p>
        </w:tc>
      </w:tr>
      <w:tr w:rsidR="00FE752B" w:rsidRPr="008E7948" w:rsidTr="009862AB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12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Страховые услуги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8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Tr="009862AB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13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Финансовая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Default="00FE752B" w:rsidP="001034E4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E752B" w:rsidRPr="008E7948" w:rsidTr="009862AB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14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Экономические функции домохозяйств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9862AB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15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8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C401C9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16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8E7948" w:rsidRDefault="00FE752B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/12/08</w:t>
            </w:r>
          </w:p>
        </w:tc>
      </w:tr>
      <w:tr w:rsidR="00FE752B" w:rsidRPr="009F40F1" w:rsidTr="00C401C9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17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8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C401C9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Урок 18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8E7948" w:rsidRDefault="00FE752B" w:rsidP="001034E4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C401C9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19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«Человек в экономических отношениях»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8E7948" w:rsidTr="00C401C9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20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«Человек в экономических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отношениях».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8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4C71C5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21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Культура, ее многообразие и формы.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FE752B" w:rsidRPr="009F40F1" w:rsidTr="004C71C5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22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8E7948" w:rsidTr="004C71C5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23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Образование в современном обществе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8E7948" w:rsidRDefault="00FE752B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/12/08</w:t>
            </w:r>
          </w:p>
        </w:tc>
      </w:tr>
      <w:tr w:rsidR="00FE752B" w:rsidRPr="009F40F1" w:rsidTr="004C71C5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24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FE752B" w:rsidRPr="009F40F1" w:rsidTr="004C71C5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25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8E7948" w:rsidRDefault="00FE752B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/12/08</w:t>
            </w:r>
          </w:p>
        </w:tc>
      </w:tr>
      <w:tr w:rsidR="00FE752B" w:rsidRPr="009F40F1" w:rsidTr="004C71C5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26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8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4C71C5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27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8E7948" w:rsidRDefault="00FE752B" w:rsidP="001034E4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4C71C5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28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 такое искусство. Виды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4C71C5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29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8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0A25AE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30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Общество и его развитие. 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Информация и современный мир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8E7948" w:rsidRDefault="00FE752B" w:rsidP="001034E4">
            <w:pPr>
              <w:spacing w:before="0" w:beforeAutospacing="0" w:after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0A25AE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Урок 31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8E7948" w:rsidTr="000A25AE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32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Повторительно-обобщающий урок по теме «Человек в мире культуры».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8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0D6C22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33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Защита проектов по теме по теме «Финансовая грамотность»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0D6C22"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34</w:t>
            </w:r>
          </w:p>
        </w:tc>
        <w:tc>
          <w:tcPr>
            <w:tcW w:w="3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темам «Человек в экономике», «Человек в мире культуры»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8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9F40F1">
        <w:tc>
          <w:tcPr>
            <w:tcW w:w="4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УРОКОВ ПО ПРОГРАММЕ: 34, из них уроков, отведенных на контрольные работы (в том числе Всероссийские проверочные работы), – не более 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B26DD" w:rsidRDefault="00AD0A16" w:rsidP="00AD0A16">
      <w:pPr>
        <w:spacing w:before="0" w:beforeAutospacing="0" w:after="0" w:afterAutospacing="0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9-й класс</w:t>
      </w:r>
    </w:p>
    <w:tbl>
      <w:tblPr>
        <w:tblW w:w="5302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49"/>
        <w:gridCol w:w="3185"/>
        <w:gridCol w:w="1135"/>
        <w:gridCol w:w="4110"/>
      </w:tblGrid>
      <w:tr w:rsidR="00FE752B" w:rsidTr="009F40F1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 w:colFirst="2" w:colLast="2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Default="00FE752B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1034E4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Кол-во уроков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Default="00FE752B" w:rsidP="001034E4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bookmarkEnd w:id="0"/>
      <w:tr w:rsidR="00FE752B" w:rsidRPr="008E7948" w:rsidTr="00175C80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Политика и политическая власть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FE752B" w:rsidRPr="008E7948" w:rsidTr="00175C80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Государство — политическая организация общества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8E7948" w:rsidTr="00175C80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3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Политические режимы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9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2222B4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4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FE752B" w:rsidRPr="008E7948" w:rsidTr="002222B4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5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Общественно-политические организации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2222B4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Урок 6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«Человек в политическом измерении»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8E7948" w:rsidRDefault="00FE752B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/12/09</w:t>
            </w:r>
          </w:p>
        </w:tc>
      </w:tr>
      <w:tr w:rsidR="00FE752B" w:rsidRPr="009F40F1" w:rsidTr="002222B4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7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8E7948" w:rsidRDefault="00FE752B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/12/09</w:t>
            </w:r>
          </w:p>
        </w:tc>
      </w:tr>
      <w:tr w:rsidR="00FE752B" w:rsidRPr="009F40F1" w:rsidTr="002222B4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8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9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952068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9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FE752B" w:rsidRPr="009F40F1" w:rsidTr="00952068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10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952068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11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8E7948" w:rsidRDefault="00FE752B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/12/09</w:t>
            </w:r>
          </w:p>
        </w:tc>
      </w:tr>
      <w:tr w:rsidR="00FE752B" w:rsidRPr="008E7948" w:rsidTr="00952068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12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Местное самоуправление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8E7948" w:rsidRDefault="00FE752B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/12/09</w:t>
            </w:r>
          </w:p>
        </w:tc>
      </w:tr>
      <w:tr w:rsidR="00FE752B" w:rsidRPr="008E7948" w:rsidTr="00952068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13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Гражданство Российской Федерации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9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8E7948" w:rsidTr="00435C62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14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Повторительно-обобщающий урок по теме «Гражданин и государство».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ресурс. «Аудиоучебник. Основное общее образование.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класс. Боголюбов Л.Н. и другие», АО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Издательство «Просвещение»</w:t>
            </w:r>
          </w:p>
        </w:tc>
      </w:tr>
      <w:tr w:rsidR="00FE752B" w:rsidRPr="008E7948" w:rsidTr="00435C62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15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Тренажер «Облако знаний». Обществознание.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8E7948" w:rsidTr="00435C62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16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 мобильность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8E7948" w:rsidRDefault="00FE752B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/12/09</w:t>
            </w:r>
          </w:p>
        </w:tc>
      </w:tr>
      <w:tr w:rsidR="00FE752B" w:rsidRPr="009F40F1" w:rsidTr="00435C62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17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8E7948" w:rsidRDefault="00FE752B" w:rsidP="001034E4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 ФГИС «Моя школа»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lesson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academy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content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myschool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r w:rsidRPr="008E794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/12/09</w:t>
            </w:r>
          </w:p>
        </w:tc>
      </w:tr>
      <w:tr w:rsidR="00FE752B" w:rsidRPr="009F40F1" w:rsidTr="00435C62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18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9 класс, ООО 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8E7948" w:rsidTr="00AD67C7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Урок 19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Социализация личности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9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8E7948" w:rsidTr="00AD67C7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20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Семья и ее функции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9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AD67C7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21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Этнос и нация. Россия – многонациональное государство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9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AD67C7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22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Этнос и нация. Россия – многонациональное государство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9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8E7948" w:rsidTr="003578AA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23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 политика Российского государства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9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8E7948" w:rsidTr="003578AA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24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Отклоняющееся поведение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9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3578AA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25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Повторительно-обобщающий урок по теме «Человек в системе социальных отношений»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9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8E7948" w:rsidTr="003578AA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26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Информационное общество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9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8E7948" w:rsidTr="008634AC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27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Сущность глобализации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9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8634AC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28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Молодежь – активный участник общественной жизни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9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8E7948" w:rsidTr="008634AC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29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Профессии настоящего и будущего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9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8634AC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30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жизни. Мода и спорт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9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8E7948" w:rsidTr="006A6470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31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Защита проектов, итоговое повторение по теме «Человек в политическом измерении».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9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6A6470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32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Защита проектов, итоговое 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повторение по теме «Гражданин и государство»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9F40F1" w:rsidRDefault="00FE752B" w:rsidP="009F40F1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Обществознание. 9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6A6470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Урок 33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Защита проектов, итоговое повторение по теме «Человек в системе социальных отношений»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9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6A6470"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 34</w:t>
            </w:r>
          </w:p>
        </w:tc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Защита проектов, итоговое повторение по теме «Человек в современном изменяющемся мире»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752B" w:rsidRPr="00AD0A16" w:rsidRDefault="00FE752B" w:rsidP="001034E4">
            <w:pPr>
              <w:spacing w:before="0" w:beforeAutospacing="0" w:after="0" w:afterAutospacing="0"/>
              <w:rPr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Тренажер «Облако знаний». Обществознание. 9 класс, ООО «Физикон </w:t>
            </w:r>
            <w:proofErr w:type="gramStart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Лаб</w:t>
            </w:r>
            <w:proofErr w:type="gramEnd"/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FE752B" w:rsidRPr="009F40F1" w:rsidTr="009F40F1">
        <w:tc>
          <w:tcPr>
            <w:tcW w:w="4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УРОКОВ ПО ПРОГРАММЕ: 34, из них уроков, отведенных на контрольные работы, – не более 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752B" w:rsidRPr="00AD0A16" w:rsidRDefault="00FE752B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B26DD" w:rsidRPr="00AD0A16" w:rsidRDefault="00AD0A16" w:rsidP="00AD0A16">
      <w:pPr>
        <w:spacing w:before="0" w:beforeAutospacing="0" w:after="0" w:afterAutospacing="0"/>
        <w:rPr>
          <w:b/>
          <w:bCs/>
          <w:color w:val="252525"/>
          <w:spacing w:val="-2"/>
          <w:sz w:val="48"/>
          <w:szCs w:val="48"/>
          <w:lang w:val="ru-RU"/>
        </w:rPr>
      </w:pPr>
      <w:r w:rsidRPr="00AD0A16">
        <w:rPr>
          <w:b/>
          <w:bCs/>
          <w:color w:val="252525"/>
          <w:spacing w:val="-2"/>
          <w:sz w:val="48"/>
          <w:szCs w:val="48"/>
          <w:lang w:val="ru-RU"/>
        </w:rPr>
        <w:t>Проверяемые требования к результатам освоения основной образовательной программы и элементы содержания</w:t>
      </w:r>
    </w:p>
    <w:p w:rsidR="00EB26DD" w:rsidRPr="00AD0A16" w:rsidRDefault="00AD0A16" w:rsidP="00AD0A16">
      <w:pPr>
        <w:spacing w:before="0" w:beforeAutospacing="0" w:after="0" w:afterAutospacing="0"/>
        <w:rPr>
          <w:b/>
          <w:bCs/>
          <w:color w:val="252525"/>
          <w:spacing w:val="-2"/>
          <w:sz w:val="42"/>
          <w:szCs w:val="42"/>
          <w:lang w:val="ru-RU"/>
        </w:rPr>
      </w:pPr>
      <w:r w:rsidRPr="00AD0A16">
        <w:rPr>
          <w:b/>
          <w:bCs/>
          <w:color w:val="252525"/>
          <w:spacing w:val="-2"/>
          <w:sz w:val="42"/>
          <w:szCs w:val="42"/>
          <w:lang w:val="ru-RU"/>
        </w:rPr>
        <w:t>6-й класс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Проверяемые требования к результатам освоения основной образовательной программы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84"/>
        <w:gridCol w:w="7921"/>
      </w:tblGrid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теме «Человек и его социальное окружение»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Осваивать и применять знания о социальных свойствах человека, формировании личности, деятельности человека и ее видах, образовании, правах и обязанностях учащихся, общении и его правилах, особенностях взаимодействия человека с другими людьми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здоровья, деятельность человека, образование и его значение для человека и общества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деятельности людей, ее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 по разным признакам виды деятельности человека, потребности людей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Сравнивать понятия «индивид», «индивидуальность», «личность»; свойства человека и животных, виды деятельности (игра, труд, учение)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Устанавливать и объяснять взаимосвязи людей в малых группах, целей, способов и результатов деятельности, целей и средств общения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 и личного социального опыта свое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познавательные и практические задачи, касающиеся прав и обязанностей учащегося, отражающие особенности отношений в семье, со сверстниками, старшими и младшими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Овладевать смысловым чтением текстов обществоведческой тематики, в том числе извлечений из законодательства Российской Федерации; составлять на их основе план, преобразовывать текстовую информацию в таблицу, схему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свое отношение к учебе как важному виду деятельности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Приобретать опыт совместной деятельности,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теме «Общество, в котором мы живем»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Осваивать и применять 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жизни, типах общества, глобальных проблемах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разного положения людей в обществе, видов экономической деятельности, глобальных проблем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 социальные общности и группы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Сравнивать социальные общности и группы, положение в обществе различных людей; различные формы хозяйствования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Устанавливать взаимодействия общества и природы, человека и общества, деятельности основных участников экономики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проблемам взаимодействия человека и природы, сохранению духовных ценностей российского народа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Извлекать информацию из разных источников о человеке и обществе, включая информацию о народах России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духовным традициям общества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живем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взаимопонимания между людьми разных культур; осознавать ценность культуры и традиций народов России</w:t>
            </w:r>
          </w:p>
        </w:tc>
      </w:tr>
    </w:tbl>
    <w:p w:rsidR="00EB26DD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Проверяемые элементы содержания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84"/>
        <w:gridCol w:w="7921"/>
      </w:tblGrid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Проверяемый элемент содержания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Человек и его социальное окружение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Биологическое и социальное в человеке. Черты сходства и различия человека и животного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Потребности человека (биологические, социальные, духовные).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Способности человека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Цели и мотивы деятельности. Виды деятельности (игра, труд, учение)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Познание человеком мира и самого себя как вид деятельности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Право человека на образование. Школьное образование.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Права и обязанности учащегося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Общение. Цели и средства общения. Особенности общения подростков. Общение в современных условиях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Отношения в малых группах. Групповые нормы и правила. Лидерство в группе. Межличностные отношения (деловые, личные).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Отношения с друзьями и сверстниками. Конфликты в межличностных отношениях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Отношения в семье. Роль семьи в жизни человека и общества. Семейные традиции. Семейный досуг. Свободное время подростка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Общество, в котором мы живем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такое общество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Связь общества и природы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Социальные общности и группы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Положение человека в обществе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Что такое экономика. Взаимосвязь жизни общества и его экономического развития.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Ресурсы и возможности экономики нашей страны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Виды экономической деятельности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– многонациональное государство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Политическая жизнь общества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власть в нашей стране. Государственный герб, Государственный флаг, Государственный гимн Российской Федерации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Наша страна в начале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XXI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Место нашей Родины среди современных государств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Культурная жизнь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2.13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Духовные ценности, традиционные ценности российского народа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 общества. Усиление взаимосвязей стран и народов в условиях современного общества. Глобальные проблемы современности и возможности их решения усилиями международного сообщества и международных организаций</w:t>
            </w:r>
          </w:p>
        </w:tc>
      </w:tr>
    </w:tbl>
    <w:p w:rsidR="00EB26DD" w:rsidRDefault="00AD0A16" w:rsidP="00AD0A16">
      <w:pPr>
        <w:spacing w:before="0" w:beforeAutospacing="0" w:after="0" w:afterAutospacing="0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7-й класс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84"/>
        <w:gridCol w:w="7921"/>
      </w:tblGrid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теме «Социальные ценности и нормы»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Осваивать и применять знания о социальных ценностях; о содержании и значении социальных норм, регулирующих общественные отношения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традиционные российские духовно-нравственные ценности (в том числе защиту человеческой жизни, прав и свобод человека, гуманизм, милосердие), моральные нормы и их роль в жизни общества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гражданственности и патриотизма; ситуаций морального выбора, ситуаций, регулируемых различными видами социальных норм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 социальные нормы, их существенные признаки и элементы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Сравнивать отдельные виды социальных норм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Устанавливать и объяснять влияние социальных норм на общество и человека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полученные знания для объяснения (устного и письменного) сущности социальных норм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познавательные и практические задачи, отражающие действие социальных норм как регуляторов общественной жизни и поведения человека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Овладевать смысловым чтением текстов обществоведческой тематики, касающихся гуманизма, гражданственности, патриотизма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Извлекать информацию из разных источников о принципах и нормах морали, проблеме морального выбора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(в том числе учебных материалов) и публикаций в СМИ, соотносить ее с собственными знаниями о моральном и правовом регулировании поведения человека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Оценивать собственные поступки, поведение людей с точки зрения их соответствия нормам морали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полученные знания о социальных нормах в повседневной жизни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(заявление)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теме «Человек как участник правовых отношений»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Осваивать и применять знания о сущности права, о правоотношении как 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право как регулятор общественных отношений, конституционные права и обязанности гражданина Российской Федерации, права ребенка в Российской Федерации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ребенка в Российской Федерации, примеры, поясняющие опасность правонарушений для личности и общества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нормы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права, выделяя существенные признаки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Определять и аргументировать с использованием обществоведческих знаний, фактов общественной жизни и личного социального опыта свое 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отношение к роли правовых норм как регуляторов общественной жизни и поведения человека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Овладевать 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ребенка и способах их защиты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составлять на их основе план, преобразовывать текстовую информацию в таблицу, схему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Искать и извлекать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средств массовой информации с соблюдением правил информационной безопасности при работе в сети Интернет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учетом приобретенных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Самостоятельно заполнять форму (в том числе электронную)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составлять простейший документ при получении паспорта гражданина Российской Федерации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Осуществлять совместную деятельность, включая взаимодействие с людьми другой культуры, национальной и религиозной принадлежности, 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теме «Основы российского права»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Осваивать и применять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несовершеннолетних, 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общества и государства, в том числе от терроризма и экстремизма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совершенные правонарушения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 по разным признакам виды нормативных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правовых актов, виды правонарушений и юридической ответственности по отраслям права (в том числе устанавливать существенный признак классификации)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Определять и аргументировать свое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Решать познавательные и практические задачи, отражающие типичные 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взаимодействия, регулируемые нормами гражданского, трудового, семейного, административного и уголовного права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Овладевать 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совершенные правонарушения, о юридической ответственности несовершеннолетних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 о приеме на работу)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</w:tc>
      </w:tr>
    </w:tbl>
    <w:p w:rsidR="00EB26DD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Проверяемые элементы содержания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84"/>
        <w:gridCol w:w="7921"/>
      </w:tblGrid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Проверяемый элемент содержания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Социальные ценности и нормы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Общественные ценности. Свобода и ответственность гражданина.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Гражданственность и патриотизм. Гуманизм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Социальные нормы как регуляторы общественной жизни и поведения человека в обществе.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Виды социальных норм. Традиции и обычаи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 и нормы морали. Добро и зло. Нравственные чувства человека. Совесть и стыд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Моральный выбор. Моральная оценка поведения людей и собственного поведения.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Влияние моральных норм на общество и человека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Право и его роль в жизни общества.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 и мораль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Человек как участник правовых отношений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Правовая норма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Правоотношения и их особенности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Участники правоотношений. Правоспособность и дееспособность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Правовая оценка поступков и деятельности человека. Правомерное поведение. Правовая культура личности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Правонарушение и юридическая ответственность. Проступок и преступление.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Опасность правонарушений для личности и общества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Права и свободы человека и гражданина Российской Федерации. Гарантия и защита прав и свобод человека и гражданина в Российской Федерации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Конституционные обязанности гражданина Российской Федерации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Права ребенка и возможности их защиты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российского права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Конституция Российской Федерации – Основной закон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Законы и подзаконные акты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Отрасли права. Основы гражданского права. Основы семейного права. Основы трудового права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Физические и юридические лица в гражданском праве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Несовершеннолетние как участники гражданско-правовых отношений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Право собственности, защита прав собственности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виды гражданско-правовых договоров.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Договор купли-продажи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Права потребителей и возможности их защиты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Важность семьи в жизни человека, общества и государства. Условия заключения брака в Российской Федерации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Права и обязанности детей и родителей. Защита прав и интересов детей, оставшихся без попечения родителей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Стороны трудовых отношений, их права и обязанности. Рабочее время и 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время отдыха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Трудовой договор. Заключение и прекращение трудового договора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Особенности правового статуса несовершеннолетних при осуществлении трудовой деятельности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Гражданско-правовые проступки и гражданско-правовая ответственность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Административные проступки и административная ответственность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Дисциплинарные проступки и дисциплинарная ответственность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Преступления и уголовная ответственность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Особенности юридической ответственности несовершеннолетних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Правоохранительные органы в Российской Федерации. Структура правоохранительных органов Российской Федерации.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Функции правоохранительных органов</w:t>
            </w:r>
          </w:p>
        </w:tc>
      </w:tr>
    </w:tbl>
    <w:p w:rsidR="00EB26DD" w:rsidRDefault="00AD0A16" w:rsidP="00AD0A16">
      <w:pPr>
        <w:spacing w:before="0" w:beforeAutospacing="0" w:after="0" w:afterAutospacing="0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8-й класс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Проверяемые требования к результатам освоения основной образовательной программы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84"/>
        <w:gridCol w:w="7921"/>
      </w:tblGrid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теме «Человек в экономических отношениях»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Осваивать и применять знания об экономической жизни общества, ее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экономики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Сравнивать различные способы хозяйствования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Устанавливать и объяснять связи политических потрясений и социально-экономических кризисов в государстве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последствий безработицы, необходимости правомерного налогового поведения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Определять и аргументировать с точки зрения социальных ценностей и с опорой на обществоведческие знания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факты общественной жизни свое отношение к предпринимательству и развитию собственного бизнеса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ресурсов,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Овладевать смысловым чтением, преобразовывать текстовую экономическую информацию в модели (таблица, схема, график и др.),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Извлекать информацию из адаптированных источников, публикаций СМИ и сети Интернет о тенденциях развития экономики в нашей стране, о борьбе с различными формами финансового мошенничества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личным социальным опытом; используя обществоведческие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знания, формулировать выводы, подкрепляя их аргументами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Оценивать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ресурсов; для оценки рисков осуществления финансовых мошенничеств, применения недобросовестных практик)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Приобретать опыт составления простейших документов (личный финансовый план, заявление, резюме)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Осуществлять совместную деятельность, включая взаимодействие с 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людьми другой культуры, 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теме «Человек в мире культуры»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 по разным признакам формы и виды культуры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Сравнивать формы культуры, естественные и социально-гуманитарные науки, виды искусств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Устанавливать и объяснять взаимосвязь развития духовной культуры и формирования личности, взаимовлияние науки и образования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полученные знания для объяснения роли непрерывного образования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Определять и аргументировать с точки зрения социальных ценностей и с опорой на обществоведческие знания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факты общественной жизни, свое отношение к информационной культуре и информационной безопасности, правилам безопасного поведения в сети Интернет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познавательные и практические задачи, касающиеся форм и многообразия духовной культуры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Овладевать 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Осуществлять поиск информации об ответственности современных ученых, о религиозных объединениях в Российской Федерации, о роли искусства в жизни человека и общества, о видах мошенничества в сети Интернет в разных источниках информации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Анализировать, систематизировать, критически оценивать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Оценивать собственные поступки, поведение людей в духовной сфере жизни общества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2.14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</w:t>
            </w:r>
          </w:p>
        </w:tc>
      </w:tr>
    </w:tbl>
    <w:p w:rsidR="00EB26DD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Проверяемые элементы содержания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84"/>
        <w:gridCol w:w="7921"/>
      </w:tblGrid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Проверяемый элемент содержания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 в экономических отношениях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Экономическая жизнь общества. Потребности и ресурсы, ограниченность ресурсов.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Экономический выбор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Производство – источник экономических благ. Факторы производства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Трудовая деятельность. Производительность труда. Разделение труда.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Заработная плата и стимулирование труда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Занятость и безработица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Экономическая система и ее функции.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Рыночная экономика. Конкуренция. Спрос и предложение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Рыночное равновесие. Невидимая рука рынка.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Многообразие рынков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Предпринимательство. Виды и формы предпринимательской деятельности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Предприятие в экономике. Издержки, выручка и прибыль.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 повысить эффективность производства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Обмен. Торговля и ее формы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Деньги и их функции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Финансовый рынок и посредники (банки, страховые компании, кредитные союзы, участники фондового рынка).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Услуги финансовых посредников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 типы финансовых инструментов: акции и облигации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Банковские услуги, предоставляемые гражданам (депозит, кредит, платежная карта, денежные переводы, обмен валюты).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Дистанционное банковское обслуживание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Страховые услуги. Защита прав потребителя финансовых услуг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Экономические функции домохозяйств. Потребление домашних хозяйств.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Потребительские товары и товары длительного пользования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Источники доходов и расходов семьи. Семейный бюджет. Личный финансовый план.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Способы и формы сбережений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Экономические цели и функции государства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Налоги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1.20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Доходы и расходы государства. Государственный бюджет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Государственная бюджетная и денежно-кредитная политика Российской 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Федерации.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Государственная политика по развитию конкуренции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 в мире культуры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Культура, ее многообразие и формы. Влияние духовной культуры на формирование личности.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Современная молодежная культура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Роль информации и информационных технологий в современном мире. Информационная культура и информационная безопасность.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 безопасного поведения в сети Интернет</w:t>
            </w:r>
          </w:p>
        </w:tc>
      </w:tr>
    </w:tbl>
    <w:p w:rsidR="00EB26DD" w:rsidRDefault="00AD0A16" w:rsidP="00AD0A16">
      <w:pPr>
        <w:spacing w:before="0" w:beforeAutospacing="0" w:after="0" w:afterAutospacing="0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9-й класс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Проверяемые требования к результатам освоения основной образовательной программы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84"/>
        <w:gridCol w:w="7921"/>
      </w:tblGrid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теме «Человек в политическом измерении»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 современные государства по разным признакам; элементы формы государства; типы политических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партий; типы общественно-политических организаций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Сравнивать (в том числе устанавливать основания для сравнения) политическую власть с другими видами власти в обществе,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граждан; связи политических потрясений и социально-экономических кризисов в государстве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 политического движения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Овладевать 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политики; преобразовывать текстовую информацию в таблицу или схему о функциях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государства, политических партий, формах участия граждан в политике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Анализировать и конкретизировать социальную информацию о формах участия граждан нашей страны в политической жизни, о выборах и референдуме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Оценивать политическую деятельность различных субъектов политики с точки зрения учета в ней интересов развития общества, ее соответствия гуманистическим и демократическим ценностям: выражать свою точку зрения, отвечать на вопросы, участвовать в дискуссии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сфере, а также в публичном представлении результатов своей 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 в соответствии с темой и ситуацией общения, особенностями аудитории и регламентом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1.15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теме «Гражданин и государство»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Сравнивать с использованием Конституции Российской Федерации полномочия центральных органов государственной власти и субъектов Российской Федерации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опорой на обществоведческие знания, факты общественной жизни и личный социальный опыт определять и аргументировать с точки зрения 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ценностей гражданственности и патриотизма свое отношение к внутренней и внешней политике Российской Федерации, к проводимой по отношению к нашей стране политике «сдерживания»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Овладевать 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Искать и извлекать информацию об основных направлениях внутренней и внешней политики Российской Федерации, высших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сети Интернет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ее с собственными знаниями о политике, формулировать выводы, подкрепляя их аргументами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при использовании портала государственных услуг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Осуществлять совместную деятельность, включая взаимодействие с 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взаимопонимания между народами, людьми разных культур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теме «Человек в системе социальных отношений»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функции семьи в обществе; основы социальной политики Российского государства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различных социальных статусов, социальных ролей, социальной политики Российского государства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 социальные общности и группы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Сравнивать виды социальной мобильности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Устанавливать и объяснять причины существования разных социальных групп; социальных различий и конфликтов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разным этносам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Осуществлять смысловое чтение текстов и составлять на основе учебных текстов план (в том числе отражающий изученный материал о социализации личности)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Извлекать информацию из адаптированных источников, публикаций СМИ и сети Интернет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полученные знания в практической деятельности для выстраивания собственного поведения с позиции здорового образа жизни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теме «Человек в современном изменяющемся мире»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Осваивать и применять знания об информационном обществе, глобализации, глобальных проблемах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сущность информационного общества; здоровый образ жизни; глобализацию как важный общемировой интеграционный процесс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глобальных проблем и возможных путей их решения; участия молодежи в общественной жизни; влияния образования на возможности профессионального выбора и карьерного роста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Сравнивать требования к современным профессиям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Устанавливать и объяснять причины и последствия глобализации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Определять и аргументировать с опорой на обществоведческие знания, факты общественной жизни и личный социальный опыт свое отношение к современным формам коммуникации; к здоровому образу жизни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в рамках изученного материала познавательные и практические задачи, связанные с волонтерским движением; отражающие особенности коммуникации в виртуальном пространстве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Осуществлять смысловое чтение текстов (научно-популярных, публицистических и др.) по проблемам современного общества, глобализации, непрерывного образования, выбора профессии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Осуществлять поиск и извлечение социальной информации (текстовой, графической, аудиовизуальной) из различных источников о глобализации и ее последствиях; о роли непрерывного образования в современном обществе</w:t>
            </w:r>
          </w:p>
        </w:tc>
      </w:tr>
    </w:tbl>
    <w:p w:rsidR="00EB26DD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Проверяемые элементы содержания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84"/>
        <w:gridCol w:w="7921"/>
      </w:tblGrid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Проверяемый элемент содержания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 в политическом измерении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Политика и политическая власть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Государство – политическая организация общества. Признаки государства.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Внутренняя и внешняя политика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Форма государства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Монархия и республика – основные формы правления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Унитарное и федеративное государственно-территориальное устройство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граждан в политике. Выборы, референдум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Общественно-политические организации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Гражданин и государство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– светское государство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Конституционный статус субъектов Российской Федерации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Законодательные, исполнительные и судебные органы государственной власти в Российской Федерации.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Президент – глава государства Российская Федерация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Правительство Российской Федерации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Судебная система в Российской Федерации. Конституционный суд Российской Федерации. Верховный суд Российской Федерации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Местное самоуправление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Государственное управление. Противодействие коррупции в Российской Федерации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Человек в системе социальных отношений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Социальная структура общества. Многообразие социальных общностей и групп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Социальный статус человека в обществе. Социальные роли. Ролевой набор подростка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 мобильность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Социализация личности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Роль семьи в социализации личности. Функции семьи. Семейные ценности. Основные роли членов семьи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Этнос и нация. Россия – многонациональное государство. Этносы и нации в диалоге культур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 политика Российского государства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Социальные конфликты и пути их разрешения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Отклоняющееся поведение. Опасность наркомании и алкоголизма для человека и общества.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Профилактика негативных отклонений поведения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Человек в современном изменяющемся мире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Информационное общество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Сущность глобализации. Причины, проявления и последствия глобализации, ее противоречия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Глобальные проблемы и возможности их решения. Экологическая ситуация и способы ее улучшения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Молодежь – активный участник общественной жизни.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Волонтерское движение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Профессии настоящего и будущего. Непрерывное образование и карьера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жизни. Социальная и личная значимость здорового образа жизни.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Мода и спорт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формы связи и коммуникации: как они изменили мир. Особенности общения в виртуальном пространстве.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Перспективы развития общества</w:t>
            </w:r>
          </w:p>
        </w:tc>
      </w:tr>
    </w:tbl>
    <w:p w:rsidR="00EB26DD" w:rsidRPr="00AD0A16" w:rsidRDefault="00AD0A16" w:rsidP="00AD0A16">
      <w:pPr>
        <w:spacing w:before="0" w:beforeAutospacing="0" w:after="0" w:afterAutospacing="0"/>
        <w:rPr>
          <w:b/>
          <w:bCs/>
          <w:color w:val="252525"/>
          <w:spacing w:val="-2"/>
          <w:sz w:val="48"/>
          <w:szCs w:val="48"/>
          <w:lang w:val="ru-RU"/>
        </w:rPr>
      </w:pPr>
      <w:r w:rsidRPr="00AD0A16">
        <w:rPr>
          <w:b/>
          <w:bCs/>
          <w:color w:val="252525"/>
          <w:spacing w:val="-2"/>
          <w:sz w:val="48"/>
          <w:szCs w:val="48"/>
          <w:lang w:val="ru-RU"/>
        </w:rPr>
        <w:t>Проверяемые на ОГЭ по обществознанию требования к результатам освоения ООП ООО и элементы содержания</w:t>
      </w:r>
    </w:p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Проверяемые на ОГЭ по обществознанию требования к результатам освоения основной образовательной программы основного общего образования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84"/>
        <w:gridCol w:w="7921"/>
      </w:tblGrid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(в 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характеризовать традиционные российские духовно-нравственные ценности (в том числе защиту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государство как социальный институт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социально-экономического кризиса в государстве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устанавливать и объяснять взаимосвязи социальных объектов, явлений, процессов в различных сферах общественной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мире;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коррупции; проведения в отношении нашей страны международной политики «сдерживания»; для осмысления личного социального опыта при исполнении типичных для несовершеннолетнего 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социальных ролей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Овладение смысловым чтением текстов обществоведческой тематики, позволяющим воспринимать, понимать и интерпретировать смысл текстов разных типов, жанров, назначений в целях решения различных учебных задач, в том числе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мошенничеств, применения недобросовестных практик); осознание неприемлемости всех форм антиобщественного поведения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опыта публичного представления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</w:t>
            </w:r>
          </w:p>
        </w:tc>
      </w:tr>
    </w:tbl>
    <w:p w:rsidR="00EB26DD" w:rsidRPr="00AD0A16" w:rsidRDefault="00AD0A16" w:rsidP="00AD0A16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AD0A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 элементов содержания, проверяемых на ОГЭ по обществознанию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84"/>
        <w:gridCol w:w="7921"/>
      </w:tblGrid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Проверяемый элемент содержания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Человек и его социальное окружение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Биологическое и социальное в человеке. Черты сходства и различия человека и животного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Потребности человека (биологические, социальные, духовные).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Способности человека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Цели и мотивы деятельности. Виды деятельности (игра, труд, учение)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Познание человеком мира и самого себя как вид деятельности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Право человека на образование. Школьное образование.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Права и обязанности учащегося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Общение. Цели и средства общения. Особенности общения подростков. Общение в современных условиях.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Особенности общения в виртуальном пространстве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Отношения в малых группах. Групповые нормы и правила. Лидерство в группе. Межличностные отношения (деловые, личные).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Отношения с друзьями и сверстниками. Конфликты в межличностных отношениях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Общество, в котором мы живем. Человек в современном изменяющемся мире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 такое общество. Связь общества и природы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 общества. Современные формы связи и коммуникации: как они изменили мир.</w:t>
            </w:r>
          </w:p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Информационное общество. Роль информации и информационных технологий в современном мире.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Профессии настоящего и будущего. Непрерывное образование и карьера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Информационная культура и информационная безопасность. Правила безопасного поведения в сети Интернет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Сущность глобализации. Причины, проявления и последствия глобализации, ее противоречия. Глобальные проблемы и возможности их решения. Экологическая ситуация и способы ее улучшения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 в мире культуры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Культура, ее многообразие и формы. Влияние духовной культуры на формирование личности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Духовные ценности, традиционные ценности российского народа. Общественные ценности. Свобода и ответственность гражданина.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Гражданственность и патриотизм. Гуманизм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Принципы и нормы морали. Добро и зло. Нравственные чувства человека. Совесть и стыд. Моральный выбор. Моральная оценка поведения людей и собственного поведения. Влияние моральных норм на общество и человека.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Волонтерское движение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 в экономических отношениях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 такое экономика. Взаимосвязь жизни общества и его экономического развития. Потребности и ресурсы, ограниченность ресурсов. Экономический выбор. Ресурсы и возможности экономики нашей страны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Экономическая система и ее функции.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Собственность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Виды экономической деятельности. Производство – источник экономических благ.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Факторы производства. Обмен. Торговля и ее формы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Трудовая деятельность. Производительность труда. Разделение труда.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Заработная плата и стимулирование труда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Занятость и безработица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Рыночная экономика. Конкуренция. Государственная политика по развитию конкуренции. Спрос и предложение. Рыночное равновесие. Невидимая рука рынка. Многообразие рынков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Предприятие в экономике. Издержки, выручка и прибыль.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 повысить эффективность производства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Предпринимательство. Виды и формы предпринимательской деятельности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Деньги и их функции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Финансовый рынок и посредники (банки, страховые компании, кредитные союзы, участники фондового рынка). Услуги финансовых посредников. 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Основные типы финансовых инструментов: акции и облигации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4.11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Банковские услуги, предоставляемые гражданам (депозит, кредит, платежная карта, денежные переводы, обмен валюты).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Дистанционное банковское обслуживание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Страховые услуги. Защита прав потребителя финансовых услуг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Семейный бюджет. Личный финансовый план. Способы и формы сбережений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Экономические цели и функции государства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Налоги. Доходы и расходы государства. Государственный бюджет. Государственная бюджетная и денежно-кредитная политика Российской Федерации.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Человек в системе социальных отношений.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Социальные ценности и нормы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Социальная структура общества. Многообразие социальных общностей и групп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Этнос и нация. Россия – многонациональное государство. Этносы и нации в диалоге культур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Положение человека в обществе. Социальный статус человека в обществе.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Социальные роли. Ролевой набор подростка. Социальная мобильность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Молодежь – активный участник общественной жизни.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Современная молодежная культура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Социальные нормы как регуляторы общественной жизни и поведения человека в обществе. Виды социальных норм. Традиции и обычаи. Право и его роль в жизни общества.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 и мораль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Социализация личности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Важность семьи в жизни человека, общества и государства. Функции семьи. Семейные ценности. Семейные традиции.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Семейный досуг. Свободное время подростка. Основные роли членов семьи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Отклоняющееся поведение. Опасность наркомании и алкоголизма для человека и общества.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Профилактика негативных отклонений поведения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Социальные конфликты и пути их разрешения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жизни. Социальная и личная значимость здорового образа жизни.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 направления и приоритеты социальной политики российского государства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 в политическом измерении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Политическая жизнь общества. Политика и политическая власть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Государство – политическая организация общества. Признаки государства.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Внутренняя и внешняя политика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Форма государства. Монархия и республика – основные формы правления.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Унитарное и федеративное государственно-территориальное устройство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граждан в политике. Выборы, референдум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Общественно-политические организации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Гражданин и государство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Наша страна в начале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XXI</w:t>
            </w: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Место нашей Родины среди современных государств. Государственная власть в нашей стране. Государственный герб, Государственный флаг, Государственный гимн Российской Федерации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Конституция Российской Федерации – Основной закон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Конституция Российской Федерации о правовом статусе человека и гражданина. Гражданство Российской Федерации. Гарантия и защита прав и свобод человека и гражданина в Российской Федерации.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Взаимосвязь конституционных прав, свобод и обязанностей гражданина Российской Федерации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Основы конституционного строя Российской Федерации. Россия – демократическое федеративное правовое государство с республиканской формой правления.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– социальное государство. Россия – светское государство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Законодательные, исполнительные и судебные органы государственной власти в Российской Федерации.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Государственное управление. Противодействие коррупции в Российской Федерации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Президент – глава государства Российская Федерация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Правительство Российской Федерации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Судебная система в Российской Федерации. Конституционный суд Российской Федерации. Верховный суд Российской Федерации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Конституционный статус субъектов Российской Федерации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Местное самоуправление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Человек как участник правовых отношений.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 российского права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Правовая норма. Правовая оценка поступков и деятельности человека.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Правомерное поведение. Правовая культура личности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8.2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Законы и подзаконные акты. Отрасли права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Правоотношения и их особенности. Участники правоотношений. Физические и юридические лица в гражданском праве.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Правоспособность и дееспособность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Несовершеннолетние как участники гражданско-правовых отношений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Право собственности, защита прав собственности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виды гражданско-правовых договоров.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Договор купли- продажи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Права потребителей и возможности их защиты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8.8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Условия заключения брака в Российской Федерации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8.9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Права ребенка и возможности их защиты. Права и обязанности детей и родителей.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Защита прав и интересов детей, оставшихся без попечения родителей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8.10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Стороны трудовых отношений, их права и обязанности. Рабочее время и время отдыха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8.11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Трудовой договор. Заключение и прекращение трудового договора. Особенности правового статуса несовершеннолетних при осуществлении трудовой деятельности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8.12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Правонарушение и юридическая ответственность. Проступок и преступление. Опасность правонарушений для личности и общества. Особенности юридической ответственности несовершеннолетних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8.13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Гражданско-правовые проступки и гражданско-правовая ответственность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8.14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Административные проступки и административная ответственность</w:t>
            </w:r>
          </w:p>
        </w:tc>
      </w:tr>
      <w:tr w:rsidR="00EB26DD" w:rsidRPr="009F40F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8.15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Pr="00AD0A16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Дисциплинарные проступки и дисциплинарная ответственность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8.16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Преступления и уголовная ответственность</w:t>
            </w:r>
          </w:p>
        </w:tc>
      </w:tr>
      <w:tr w:rsidR="00EB26DD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8.17</w:t>
            </w:r>
          </w:p>
        </w:tc>
        <w:tc>
          <w:tcPr>
            <w:tcW w:w="6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B26DD" w:rsidRDefault="00AD0A16" w:rsidP="00AD0A16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D0A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Правоохранительные органы в Российской Федерации. Структура правоохранительных органов Российской Федерации.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Функции правоохранительных органов</w:t>
            </w:r>
          </w:p>
        </w:tc>
      </w:tr>
    </w:tbl>
    <w:p w:rsidR="003A4C17" w:rsidRDefault="003A4C17" w:rsidP="00AD0A16">
      <w:pPr>
        <w:spacing w:before="0" w:beforeAutospacing="0" w:after="0" w:afterAutospacing="0"/>
      </w:pPr>
    </w:p>
    <w:sectPr w:rsidR="003A4C17" w:rsidSect="00AD0A16">
      <w:pgSz w:w="11907" w:h="16839"/>
      <w:pgMar w:top="993" w:right="992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558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447B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FA3D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BE14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1D45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425E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214F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9B33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0745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3345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F87A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8702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B148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310B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FE28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A40A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3D04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AE29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FD43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7E10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D5A2F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C856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D364C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EFA20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6"/>
  </w:num>
  <w:num w:numId="3">
    <w:abstractNumId w:val="15"/>
  </w:num>
  <w:num w:numId="4">
    <w:abstractNumId w:val="3"/>
  </w:num>
  <w:num w:numId="5">
    <w:abstractNumId w:val="6"/>
  </w:num>
  <w:num w:numId="6">
    <w:abstractNumId w:val="9"/>
  </w:num>
  <w:num w:numId="7">
    <w:abstractNumId w:val="14"/>
  </w:num>
  <w:num w:numId="8">
    <w:abstractNumId w:val="22"/>
  </w:num>
  <w:num w:numId="9">
    <w:abstractNumId w:val="13"/>
  </w:num>
  <w:num w:numId="10">
    <w:abstractNumId w:val="12"/>
  </w:num>
  <w:num w:numId="11">
    <w:abstractNumId w:val="10"/>
  </w:num>
  <w:num w:numId="12">
    <w:abstractNumId w:val="2"/>
  </w:num>
  <w:num w:numId="13">
    <w:abstractNumId w:val="5"/>
  </w:num>
  <w:num w:numId="14">
    <w:abstractNumId w:val="8"/>
  </w:num>
  <w:num w:numId="15">
    <w:abstractNumId w:val="7"/>
  </w:num>
  <w:num w:numId="16">
    <w:abstractNumId w:val="4"/>
  </w:num>
  <w:num w:numId="17">
    <w:abstractNumId w:val="21"/>
  </w:num>
  <w:num w:numId="18">
    <w:abstractNumId w:val="23"/>
  </w:num>
  <w:num w:numId="19">
    <w:abstractNumId w:val="1"/>
  </w:num>
  <w:num w:numId="20">
    <w:abstractNumId w:val="17"/>
  </w:num>
  <w:num w:numId="21">
    <w:abstractNumId w:val="19"/>
  </w:num>
  <w:num w:numId="22">
    <w:abstractNumId w:val="20"/>
  </w:num>
  <w:num w:numId="23">
    <w:abstractNumId w:val="0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3A4C17"/>
    <w:rsid w:val="004F7E17"/>
    <w:rsid w:val="005A05CE"/>
    <w:rsid w:val="00653AF6"/>
    <w:rsid w:val="008E7948"/>
    <w:rsid w:val="009F40F1"/>
    <w:rsid w:val="00AD0A16"/>
    <w:rsid w:val="00B73A5A"/>
    <w:rsid w:val="00C004E5"/>
    <w:rsid w:val="00E438A1"/>
    <w:rsid w:val="00EB26DD"/>
    <w:rsid w:val="00F01E19"/>
    <w:rsid w:val="00FE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00CEB-67AF-47E6-B4FB-65C2392F9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62</Pages>
  <Words>22828</Words>
  <Characters>130125</Characters>
  <Application>Microsoft Office Word</Application>
  <DocSecurity>0</DocSecurity>
  <Lines>1084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Александр Хижниченко</cp:lastModifiedBy>
  <cp:revision>5</cp:revision>
  <dcterms:created xsi:type="dcterms:W3CDTF">2011-11-02T04:15:00Z</dcterms:created>
  <dcterms:modified xsi:type="dcterms:W3CDTF">2025-12-10T19:00:00Z</dcterms:modified>
</cp:coreProperties>
</file>